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F240" w14:textId="031692A5" w:rsidR="00CD27EE" w:rsidRDefault="00485875" w:rsidP="00111B51">
      <w:pPr>
        <w:pStyle w:val="Header1"/>
        <w:spacing w:after="0" w:line="240" w:lineRule="atLeast"/>
        <w:ind w:right="-903"/>
        <w:rPr>
          <w:rFonts w:ascii="Arial" w:hAnsi="Arial" w:cs="Arial"/>
          <w:b w:val="0"/>
          <w:color w:val="000000" w:themeColor="text1"/>
          <w:sz w:val="22"/>
          <w:szCs w:val="22"/>
        </w:rPr>
      </w:pPr>
      <w:r>
        <w:rPr>
          <w:rFonts w:ascii="Arial" w:hAnsi="Arial"/>
          <w:b w:val="0"/>
          <w:noProof/>
          <w:color w:val="000000" w:themeColor="text1"/>
          <w:sz w:val="22"/>
          <w:szCs w:val="22"/>
        </w:rPr>
        <w:drawing>
          <wp:anchor distT="0" distB="0" distL="114300" distR="114300" simplePos="0" relativeHeight="251663360" behindDoc="1" locked="0" layoutInCell="1" allowOverlap="1" wp14:anchorId="14046E0E" wp14:editId="6CEE1EF1">
            <wp:simplePos x="0" y="0"/>
            <wp:positionH relativeFrom="page">
              <wp:posOffset>-31750</wp:posOffset>
            </wp:positionH>
            <wp:positionV relativeFrom="paragraph">
              <wp:posOffset>-728906</wp:posOffset>
            </wp:positionV>
            <wp:extent cx="7659584" cy="23043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9584" cy="2304312"/>
                    </a:xfrm>
                    <a:prstGeom prst="rect">
                      <a:avLst/>
                    </a:prstGeom>
                  </pic:spPr>
                </pic:pic>
              </a:graphicData>
            </a:graphic>
            <wp14:sizeRelH relativeFrom="page">
              <wp14:pctWidth>0</wp14:pctWidth>
            </wp14:sizeRelH>
            <wp14:sizeRelV relativeFrom="page">
              <wp14:pctHeight>0</wp14:pctHeight>
            </wp14:sizeRelV>
          </wp:anchor>
        </w:drawing>
      </w:r>
    </w:p>
    <w:p w14:paraId="23AC9AB8"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B40FD59" w14:textId="33F682ED" w:rsidR="00CD27EE" w:rsidRDefault="00CD27EE" w:rsidP="00111B51">
      <w:pPr>
        <w:pStyle w:val="Header1"/>
        <w:spacing w:after="0" w:line="240" w:lineRule="atLeast"/>
        <w:ind w:right="-903"/>
        <w:rPr>
          <w:rFonts w:ascii="Arial" w:hAnsi="Arial" w:cs="Arial"/>
          <w:b w:val="0"/>
          <w:color w:val="000000" w:themeColor="text1"/>
          <w:sz w:val="22"/>
          <w:szCs w:val="22"/>
        </w:rPr>
      </w:pPr>
    </w:p>
    <w:p w14:paraId="2855F7E0"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A4F01EB"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0BE69BFD" w14:textId="381629C5" w:rsidR="00CD27EE" w:rsidRDefault="00CD27EE" w:rsidP="00111B51">
      <w:pPr>
        <w:pStyle w:val="Header1"/>
        <w:spacing w:after="0" w:line="240" w:lineRule="atLeast"/>
        <w:ind w:right="-903"/>
        <w:rPr>
          <w:rFonts w:ascii="Arial" w:hAnsi="Arial" w:cs="Arial"/>
          <w:b w:val="0"/>
          <w:color w:val="000000" w:themeColor="text1"/>
          <w:sz w:val="22"/>
          <w:szCs w:val="22"/>
        </w:rPr>
      </w:pPr>
    </w:p>
    <w:p w14:paraId="3B5A1A03" w14:textId="5A429EEC" w:rsidR="00CD27EE" w:rsidRDefault="009B0230" w:rsidP="00111B51">
      <w:pPr>
        <w:pStyle w:val="Header1"/>
        <w:spacing w:after="0" w:line="240" w:lineRule="atLeast"/>
        <w:ind w:right="-903"/>
        <w:rPr>
          <w:rFonts w:ascii="Arial" w:hAnsi="Arial" w:cs="Arial"/>
          <w:b w:val="0"/>
          <w:color w:val="000000" w:themeColor="text1"/>
          <w:sz w:val="22"/>
          <w:szCs w:val="22"/>
        </w:rPr>
      </w:pPr>
      <w:r w:rsidRPr="00541127">
        <w:rPr>
          <w:noProof/>
          <w:sz w:val="22"/>
          <w:szCs w:val="22"/>
        </w:rPr>
        <mc:AlternateContent>
          <mc:Choice Requires="wps">
            <w:drawing>
              <wp:anchor distT="0" distB="0" distL="114300" distR="114300" simplePos="0" relativeHeight="251661312" behindDoc="0" locked="0" layoutInCell="1" allowOverlap="1" wp14:anchorId="17029479" wp14:editId="55B4333A">
                <wp:simplePos x="0" y="0"/>
                <wp:positionH relativeFrom="column">
                  <wp:posOffset>-107315</wp:posOffset>
                </wp:positionH>
                <wp:positionV relativeFrom="paragraph">
                  <wp:posOffset>173724</wp:posOffset>
                </wp:positionV>
                <wp:extent cx="6655435" cy="1253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55435" cy="1253490"/>
                        </a:xfrm>
                        <a:prstGeom prst="rect">
                          <a:avLst/>
                        </a:prstGeom>
                        <a:noFill/>
                        <a:ln w="6350">
                          <a:noFill/>
                        </a:ln>
                      </wps:spPr>
                      <wps:txbx>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Les Verint Inspire Awards 2024</w:t>
                            </w:r>
                          </w:p>
                        </w:txbxContent>
                      </wps:txbx>
                      <wps:bodyPr rot="0" spcFirstLastPara="0" vertOverflow="overflow" horzOverflow="overflow" vert="horz" wrap="square" lIns="91440" tIns="45720" rIns="9144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9479" id="_x0000_t202" coordsize="21600,21600" o:spt="202" path="m,l,21600r21600,l21600,xe">
                <v:stroke joinstyle="miter"/>
                <v:path gradientshapeok="t" o:connecttype="rect"/>
              </v:shapetype>
              <v:shape id="Text Box 1" o:spid="_x0000_s1026" type="#_x0000_t202" style="position:absolute;margin-left:-8.45pt;margin-top:13.7pt;width:524.05pt;height:9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" filled="f" stroked="f" strokeweight=".5pt">
                <v:textbox inset=",,,4mm">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Les Verint Inspire Awards 2024</w:t>
                      </w:r>
                    </w:p>
                  </w:txbxContent>
                </v:textbox>
                <w10:wrap type="square"/>
              </v:shape>
            </w:pict>
          </mc:Fallback>
        </mc:AlternateContent>
      </w:r>
    </w:p>
    <w:p w14:paraId="18625DA7" w14:textId="2F3D35B8" w:rsidR="00EF15CC" w:rsidRPr="00541127" w:rsidRDefault="00EF15CC" w:rsidP="00111B51">
      <w:pPr>
        <w:pStyle w:val="Header1"/>
        <w:spacing w:after="0" w:line="240" w:lineRule="atLeast"/>
        <w:ind w:right="-903"/>
        <w:rPr>
          <w:rFonts w:ascii="Arial" w:hAnsi="Arial" w:cs="Arial"/>
          <w:b w:val="0"/>
          <w:color w:val="000000" w:themeColor="text1"/>
          <w:sz w:val="22"/>
          <w:szCs w:val="22"/>
        </w:rPr>
      </w:pPr>
    </w:p>
    <w:p w14:paraId="3B50F016" w14:textId="33FE835C" w:rsidR="001958F2" w:rsidRDefault="003F148F" w:rsidP="004F389A">
      <w:pPr>
        <w:pStyle w:val="Header1"/>
        <w:spacing w:after="0" w:line="260" w:lineRule="atLeast"/>
        <w:ind w:right="-234"/>
        <w:rPr>
          <w:rFonts w:ascii="Arial" w:hAnsi="Arial" w:cs="Arial"/>
          <w:b w:val="0"/>
          <w:color w:val="000000" w:themeColor="text1"/>
          <w:sz w:val="26"/>
          <w:szCs w:val="26"/>
        </w:rPr>
      </w:pPr>
      <w:r>
        <w:rPr>
          <w:rFonts w:ascii="Arial" w:hAnsi="Arial"/>
          <w:b w:val="0"/>
          <w:color w:val="000000" w:themeColor="text1"/>
          <w:sz w:val="26"/>
        </w:rPr>
        <w:t>Cette année, nous vous invitons à participer à la compétition et à partager vos réussites.</w:t>
      </w:r>
    </w:p>
    <w:p w14:paraId="36E03291" w14:textId="502216AC" w:rsidR="003F148F" w:rsidRDefault="001958F2" w:rsidP="004F389A">
      <w:pPr>
        <w:pStyle w:val="Header1"/>
        <w:spacing w:after="0" w:line="260" w:lineRule="atLeast"/>
        <w:ind w:right="-234"/>
        <w:rPr>
          <w:rFonts w:ascii="Arial" w:hAnsi="Arial" w:cs="Arial"/>
          <w:b w:val="0"/>
          <w:color w:val="000000" w:themeColor="text1"/>
          <w:sz w:val="26"/>
          <w:szCs w:val="26"/>
        </w:rPr>
      </w:pPr>
      <w:r>
        <w:rPr>
          <w:rFonts w:ascii="Arial" w:hAnsi="Arial"/>
          <w:b w:val="0"/>
          <w:color w:val="000000" w:themeColor="text1"/>
          <w:sz w:val="26"/>
        </w:rPr>
        <w:t>C'est rapide, facile et très avantageux pour vous !</w:t>
      </w:r>
    </w:p>
    <w:p w14:paraId="4AB2C916" w14:textId="77777777" w:rsidR="002D333C" w:rsidRDefault="002D333C" w:rsidP="004F389A">
      <w:pPr>
        <w:pStyle w:val="Header1"/>
        <w:spacing w:after="0" w:line="260" w:lineRule="atLeast"/>
        <w:ind w:right="-234"/>
        <w:rPr>
          <w:rFonts w:ascii="Arial" w:hAnsi="Arial" w:cs="Arial"/>
          <w:b w:val="0"/>
          <w:color w:val="000000" w:themeColor="text1"/>
          <w:sz w:val="26"/>
          <w:szCs w:val="26"/>
        </w:rPr>
      </w:pPr>
    </w:p>
    <w:p w14:paraId="0A815DAA" w14:textId="2A10EC64" w:rsidR="002D333C" w:rsidRPr="004F389A" w:rsidRDefault="002D333C" w:rsidP="004F389A">
      <w:pPr>
        <w:pStyle w:val="Header1"/>
        <w:spacing w:after="0" w:line="260" w:lineRule="atLeast"/>
        <w:ind w:right="-234"/>
        <w:rPr>
          <w:rFonts w:ascii="Arial" w:hAnsi="Arial" w:cs="Arial"/>
          <w:bCs w:val="0"/>
          <w:color w:val="85CBFF"/>
          <w:sz w:val="26"/>
          <w:szCs w:val="26"/>
        </w:rPr>
      </w:pPr>
      <w:r>
        <w:rPr>
          <w:rFonts w:ascii="Arial" w:hAnsi="Arial"/>
          <w:color w:val="0C3E86"/>
          <w:sz w:val="26"/>
        </w:rPr>
        <w:t>L'inscription est simple</w:t>
      </w:r>
      <w:r w:rsidR="004F389A" w:rsidRPr="004F389A">
        <w:t xml:space="preserve"> </w:t>
      </w:r>
    </w:p>
    <w:p w14:paraId="1FF2E8C0" w14:textId="608F43C0" w:rsidR="002D333C" w:rsidRPr="009B0230" w:rsidRDefault="002D333C" w:rsidP="004F389A">
      <w:pPr>
        <w:pStyle w:val="Header1"/>
        <w:spacing w:before="60" w:after="0" w:line="260" w:lineRule="atLeast"/>
        <w:ind w:right="-232"/>
        <w:rPr>
          <w:rFonts w:ascii="Arial" w:hAnsi="Arial" w:cs="Arial"/>
          <w:b w:val="0"/>
          <w:color w:val="000000" w:themeColor="text1"/>
          <w:sz w:val="24"/>
          <w:szCs w:val="24"/>
        </w:rPr>
      </w:pPr>
      <w:r>
        <w:rPr>
          <w:rFonts w:ascii="Arial" w:hAnsi="Arial"/>
          <w:b w:val="0"/>
          <w:color w:val="000000" w:themeColor="text1"/>
          <w:sz w:val="24"/>
        </w:rPr>
        <w:t xml:space="preserve">Une fois que vous avez vérifié votre inscription, veuillez la soumettre officiellement à </w:t>
      </w:r>
      <w:hyperlink r:id="rId12" w:history="1">
        <w:r>
          <w:rPr>
            <w:rStyle w:val="Hyperlink"/>
            <w:rFonts w:ascii="Arial" w:hAnsi="Arial"/>
            <w:b w:val="0"/>
            <w:sz w:val="24"/>
          </w:rPr>
          <w:t>events.emea@verint.com</w:t>
        </w:r>
      </w:hyperlink>
    </w:p>
    <w:p w14:paraId="713E9FB2" w14:textId="528F3AE8" w:rsidR="002D333C" w:rsidRDefault="002D333C" w:rsidP="004F389A">
      <w:pPr>
        <w:pStyle w:val="Header1"/>
        <w:spacing w:after="0" w:line="260" w:lineRule="atLeast"/>
        <w:ind w:right="-234"/>
        <w:rPr>
          <w:rFonts w:ascii="Arial" w:hAnsi="Arial" w:cs="Arial"/>
          <w:b w:val="0"/>
          <w:color w:val="000000" w:themeColor="text1"/>
          <w:sz w:val="26"/>
          <w:szCs w:val="26"/>
        </w:rPr>
      </w:pPr>
    </w:p>
    <w:p w14:paraId="62944738" w14:textId="77777777" w:rsidR="002B7FC3" w:rsidRPr="005D125F" w:rsidRDefault="002B7FC3" w:rsidP="002B7FC3">
      <w:pPr>
        <w:pStyle w:val="Header1"/>
        <w:shd w:val="clear" w:color="auto" w:fill="FAEAF7"/>
        <w:spacing w:after="0" w:line="260" w:lineRule="atLeast"/>
        <w:ind w:left="-142" w:right="-92"/>
        <w:rPr>
          <w:rFonts w:ascii="Arial" w:hAnsi="Arial" w:cs="Arial"/>
          <w:bCs w:val="0"/>
          <w:color w:val="0C3E86"/>
          <w:sz w:val="11"/>
          <w:szCs w:val="11"/>
          <w14:glow w14:rad="0">
            <w14:srgbClr w14:val="85CBFF"/>
          </w14:glow>
          <w14:reflection w14:blurRad="0" w14:stA="82284" w14:stPos="0" w14:endA="0" w14:endPos="0" w14:dist="0" w14:dir="0" w14:fadeDir="0" w14:sx="0" w14:sy="0" w14:kx="0" w14:ky="0" w14:algn="b"/>
        </w:rPr>
      </w:pPr>
    </w:p>
    <w:p w14:paraId="5E927127" w14:textId="50081ED9" w:rsidR="002D333C" w:rsidRPr="00A33978" w:rsidRDefault="002D333C" w:rsidP="002B7FC3">
      <w:pPr>
        <w:pStyle w:val="Header1"/>
        <w:shd w:val="clear" w:color="auto" w:fill="FAEAF7"/>
        <w:spacing w:after="0" w:line="260" w:lineRule="atLeast"/>
        <w:ind w:left="-142" w:right="-92" w:firstLine="142"/>
        <w:rPr>
          <w:rFonts w:ascii="Arial" w:hAnsi="Arial" w:cs="Arial"/>
          <w:bCs w:val="0"/>
          <w:color w:val="0C3E86"/>
          <w:sz w:val="26"/>
          <w:szCs w:val="26"/>
          <w14:glow w14:rad="0">
            <w14:srgbClr w14:val="85CBFF"/>
          </w14:glow>
          <w14:reflection w14:blurRad="0" w14:stA="82284" w14:stPos="0" w14:endA="0" w14:endPos="0" w14:dist="0" w14:dir="0" w14:fadeDir="0" w14:sx="0" w14:sy="0" w14:kx="0" w14:ky="0" w14:algn="b"/>
        </w:rPr>
      </w:pPr>
      <w:r>
        <w:rPr>
          <w:rFonts w:ascii="Arial" w:hAnsi="Arial"/>
          <w:color w:val="0C3E86"/>
          <w:sz w:val="26"/>
          <w14:glow w14:rad="0">
            <w14:srgbClr w14:val="85CBFF"/>
          </w14:glow>
          <w14:reflection w14:blurRad="0" w14:stA="82284" w14:stPos="0" w14:endA="0" w14:endPos="0" w14:dist="0" w14:dir="0" w14:fadeDir="0" w14:sx="0" w14:sy="0" w14:kx="0" w14:ky="0" w14:algn="b"/>
        </w:rPr>
        <w:t>Important !</w:t>
      </w:r>
      <w:r w:rsidR="004F389A" w:rsidRPr="00A33978">
        <w:rPr>
          <w:color w:val="0C3E86"/>
          <w14:glow w14:rad="0">
            <w14:srgbClr w14:val="85CBFF"/>
          </w14:glow>
          <w14:reflection w14:blurRad="0" w14:stA="82284" w14:stPos="0" w14:endA="0" w14:endPos="0" w14:dist="0" w14:dir="0" w14:fadeDir="0" w14:sx="0" w14:sy="0" w14:kx="0" w14:ky="0" w14:algn="b"/>
        </w:rPr>
        <w:t xml:space="preserve"> </w:t>
      </w:r>
    </w:p>
    <w:p w14:paraId="32167B30" w14:textId="77777777" w:rsidR="007F0AF6" w:rsidRDefault="002D333C"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N'oubliez pas d'accepter ou de refuser les publications sur les réseaux sociaux et les </w:t>
      </w:r>
    </w:p>
    <w:p w14:paraId="5B4CFB1D" w14:textId="77777777" w:rsidR="007F0AF6" w:rsidRDefault="007F0AF6"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proofErr w:type="gramStart"/>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c</w:t>
      </w:r>
      <w:r w:rsidR="002D333C">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ommuniqués</w:t>
      </w:r>
      <w:proofErr w:type="gramEnd"/>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w:t>
      </w:r>
      <w:r w:rsidR="002D333C">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de presse sur la dernière page</w:t>
      </w: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 </w:t>
      </w:r>
      <w:r w:rsidR="002D333C">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dans le cas contraire, nous ne serons pas en</w:t>
      </w:r>
    </w:p>
    <w:p w14:paraId="0AA7AB07" w14:textId="3B6CC2E2" w:rsidR="002D333C" w:rsidRPr="009B0230" w:rsidRDefault="002D333C" w:rsidP="009B0230">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proofErr w:type="gramStart"/>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mesure</w:t>
      </w:r>
      <w:proofErr w:type="gramEnd"/>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de vous</w:t>
      </w:r>
      <w:r w:rsidR="007F0AF6">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w:t>
      </w: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annoncer en tant que candidat sélectionné ou lauréat !</w:t>
      </w:r>
    </w:p>
    <w:p w14:paraId="71679EFC" w14:textId="77777777" w:rsidR="005D125F" w:rsidRPr="009B0230" w:rsidRDefault="005D125F" w:rsidP="005D125F">
      <w:pPr>
        <w:pStyle w:val="Header1"/>
        <w:shd w:val="clear" w:color="auto" w:fill="FAEAF7"/>
        <w:spacing w:after="0" w:line="260" w:lineRule="atLeast"/>
        <w:ind w:left="-142" w:right="-92"/>
        <w:rPr>
          <w:rFonts w:ascii="Arial" w:hAnsi="Arial" w:cs="Arial"/>
          <w:bCs w:val="0"/>
          <w:color w:val="0C3E86"/>
          <w:sz w:val="24"/>
          <w:szCs w:val="24"/>
          <w14:glow w14:rad="0">
            <w14:srgbClr w14:val="85CBFF"/>
          </w14:glow>
          <w14:reflection w14:blurRad="0" w14:stA="82284" w14:stPos="0" w14:endA="0" w14:endPos="0" w14:dist="0" w14:dir="0" w14:fadeDir="0" w14:sx="0" w14:sy="0" w14:kx="0" w14:ky="0" w14:algn="b"/>
        </w:rPr>
      </w:pPr>
    </w:p>
    <w:p w14:paraId="30D9EC92" w14:textId="77777777" w:rsidR="003F148F" w:rsidRDefault="003F148F" w:rsidP="004F389A">
      <w:pPr>
        <w:pStyle w:val="Header1"/>
        <w:spacing w:after="0" w:line="260" w:lineRule="atLeast"/>
        <w:ind w:right="-234"/>
        <w:rPr>
          <w:rFonts w:ascii="Arial" w:hAnsi="Arial" w:cs="Arial"/>
          <w:bCs w:val="0"/>
          <w:color w:val="000000" w:themeColor="text1"/>
          <w:sz w:val="26"/>
          <w:szCs w:val="26"/>
        </w:rPr>
      </w:pPr>
    </w:p>
    <w:p w14:paraId="3BC39C2E" w14:textId="4553ECC3" w:rsidR="00AD3FBB" w:rsidRPr="00A33978" w:rsidRDefault="00E2614A" w:rsidP="00A33978">
      <w:pPr>
        <w:pStyle w:val="Header1"/>
        <w:spacing w:after="240" w:line="260" w:lineRule="atLeast"/>
        <w:ind w:right="-232"/>
        <w:rPr>
          <w:rFonts w:ascii="Arial" w:hAnsi="Arial" w:cs="Arial"/>
          <w:bCs w:val="0"/>
          <w:color w:val="0C3E86"/>
          <w:spacing w:val="3"/>
          <w:sz w:val="24"/>
          <w:szCs w:val="24"/>
        </w:rPr>
      </w:pPr>
      <w:r>
        <w:rPr>
          <w:rFonts w:ascii="Arial" w:hAnsi="Arial"/>
          <w:color w:val="0C3E86"/>
          <w:sz w:val="26"/>
        </w:rPr>
        <w:t>Dites-nous en un peu plus sur vous</w:t>
      </w:r>
    </w:p>
    <w:tbl>
      <w:tblPr>
        <w:tblStyle w:val="TableGrid"/>
        <w:tblW w:w="10191"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722"/>
      </w:tblGrid>
      <w:tr w:rsidR="002B7FC3" w:rsidRPr="00541127" w14:paraId="403D411F" w14:textId="79651B1B" w:rsidTr="002B7FC3">
        <w:trPr>
          <w:trHeight w:val="20"/>
          <w:tblCellSpacing w:w="28" w:type="dxa"/>
        </w:trPr>
        <w:tc>
          <w:tcPr>
            <w:tcW w:w="3385" w:type="dxa"/>
          </w:tcPr>
          <w:p w14:paraId="4AA96632" w14:textId="356C20F2" w:rsidR="009413E6" w:rsidRPr="0015670F" w:rsidRDefault="004B7D5D" w:rsidP="00FC49A5">
            <w:pPr>
              <w:tabs>
                <w:tab w:val="left" w:pos="1595"/>
              </w:tabs>
              <w:spacing w:before="120" w:after="20" w:line="280" w:lineRule="exact"/>
              <w:jc w:val="right"/>
              <w:rPr>
                <w:rFonts w:ascii="Arial" w:hAnsi="Arial" w:cs="Arial"/>
                <w:sz w:val="22"/>
                <w:szCs w:val="22"/>
              </w:rPr>
            </w:pPr>
            <w:r>
              <w:rPr>
                <w:rFonts w:ascii="Arial" w:hAnsi="Arial"/>
                <w:sz w:val="22"/>
              </w:rPr>
              <w:t>Nom :</w:t>
            </w:r>
          </w:p>
        </w:tc>
        <w:tc>
          <w:tcPr>
            <w:tcW w:w="6638" w:type="dxa"/>
            <w:shd w:val="clear" w:color="auto" w:fill="E1F4FF"/>
          </w:tcPr>
          <w:p w14:paraId="36CDDCBC" w14:textId="5223728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00308592" w14:textId="0B2DE31B" w:rsidTr="002B7FC3">
        <w:trPr>
          <w:trHeight w:val="20"/>
          <w:tblCellSpacing w:w="28" w:type="dxa"/>
        </w:trPr>
        <w:tc>
          <w:tcPr>
            <w:tcW w:w="3385" w:type="dxa"/>
          </w:tcPr>
          <w:p w14:paraId="1C190E61" w14:textId="379861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E-mail professionnel :</w:t>
            </w:r>
          </w:p>
        </w:tc>
        <w:tc>
          <w:tcPr>
            <w:tcW w:w="6638" w:type="dxa"/>
            <w:shd w:val="clear" w:color="auto" w:fill="E1F4FF"/>
          </w:tcPr>
          <w:p w14:paraId="7A6E4B09" w14:textId="34EEABD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36958DE" w14:textId="74419C5E" w:rsidTr="002B7FC3">
        <w:trPr>
          <w:trHeight w:val="20"/>
          <w:tblCellSpacing w:w="28" w:type="dxa"/>
        </w:trPr>
        <w:tc>
          <w:tcPr>
            <w:tcW w:w="3385" w:type="dxa"/>
          </w:tcPr>
          <w:p w14:paraId="6080DF5E" w14:textId="29B663CD"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Société</w:t>
            </w:r>
          </w:p>
        </w:tc>
        <w:tc>
          <w:tcPr>
            <w:tcW w:w="6638" w:type="dxa"/>
            <w:shd w:val="clear" w:color="auto" w:fill="E1F4FF"/>
          </w:tcPr>
          <w:p w14:paraId="1418A4FB" w14:textId="60323BD8"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297018D0" w14:textId="107DFB24" w:rsidTr="002B7FC3">
        <w:trPr>
          <w:trHeight w:val="20"/>
          <w:tblCellSpacing w:w="28" w:type="dxa"/>
        </w:trPr>
        <w:tc>
          <w:tcPr>
            <w:tcW w:w="3385" w:type="dxa"/>
          </w:tcPr>
          <w:p w14:paraId="3B830DB9" w14:textId="4F2CD0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Téléphone professionnel</w:t>
            </w:r>
          </w:p>
        </w:tc>
        <w:tc>
          <w:tcPr>
            <w:tcW w:w="6638" w:type="dxa"/>
            <w:shd w:val="clear" w:color="auto" w:fill="E1F4FF"/>
          </w:tcPr>
          <w:p w14:paraId="4C185245" w14:textId="3E1715E9"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F9D96D7" w14:textId="77777777" w:rsidTr="002B7FC3">
        <w:trPr>
          <w:trHeight w:val="20"/>
          <w:tblCellSpacing w:w="28" w:type="dxa"/>
        </w:trPr>
        <w:tc>
          <w:tcPr>
            <w:tcW w:w="3385" w:type="dxa"/>
          </w:tcPr>
          <w:p w14:paraId="2F3C1B53" w14:textId="267906C3" w:rsidR="00EC0567"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Équipe ou personne nominée pour les awards (y compris les fonctions occupées)</w:t>
            </w:r>
          </w:p>
        </w:tc>
        <w:tc>
          <w:tcPr>
            <w:tcW w:w="6638" w:type="dxa"/>
            <w:shd w:val="clear" w:color="auto" w:fill="E1F4FF"/>
          </w:tcPr>
          <w:p w14:paraId="2FF11ACA" w14:textId="3A869251" w:rsidR="00EC0567" w:rsidRPr="0015670F" w:rsidRDefault="00EC0567" w:rsidP="00541127">
            <w:pPr>
              <w:tabs>
                <w:tab w:val="left" w:pos="1595"/>
              </w:tabs>
              <w:spacing w:before="120" w:after="20"/>
              <w:rPr>
                <w:rFonts w:ascii="Arial" w:hAnsi="Arial" w:cs="Arial"/>
                <w:color w:val="000000" w:themeColor="text1"/>
                <w:sz w:val="22"/>
                <w:szCs w:val="22"/>
              </w:rPr>
            </w:pPr>
          </w:p>
        </w:tc>
      </w:tr>
      <w:tr w:rsidR="002B7FC3" w:rsidRPr="00541127" w14:paraId="0B64C5DD" w14:textId="77777777" w:rsidTr="002B7FC3">
        <w:trPr>
          <w:trHeight w:val="20"/>
          <w:tblCellSpacing w:w="28" w:type="dxa"/>
        </w:trPr>
        <w:tc>
          <w:tcPr>
            <w:tcW w:w="3385" w:type="dxa"/>
          </w:tcPr>
          <w:p w14:paraId="194AB63F" w14:textId="567D1CCF" w:rsidR="00093DB4"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 xml:space="preserve">Catégorie de prix (vous pouvez vous inscrire dans plusieurs catégories) : </w:t>
            </w:r>
            <w:r w:rsidRPr="0015670F">
              <w:rPr>
                <w:rFonts w:ascii="Arial" w:hAnsi="Arial"/>
                <w:sz w:val="22"/>
                <w:szCs w:val="22"/>
              </w:rPr>
              <w:br/>
            </w:r>
            <w:r w:rsidRPr="0015670F">
              <w:rPr>
                <w:rFonts w:ascii="Arial" w:hAnsi="Arial"/>
                <w:sz w:val="20"/>
                <w:szCs w:val="20"/>
              </w:rPr>
              <w:t>Voir la liste complète des catégories ci-dessous</w:t>
            </w:r>
            <w:r>
              <w:rPr>
                <w:rFonts w:ascii="Arial" w:hAnsi="Arial"/>
                <w:sz w:val="22"/>
              </w:rPr>
              <w:t xml:space="preserve"> </w:t>
            </w:r>
          </w:p>
        </w:tc>
        <w:tc>
          <w:tcPr>
            <w:tcW w:w="6638" w:type="dxa"/>
            <w:shd w:val="clear" w:color="auto" w:fill="E1F4FF"/>
          </w:tcPr>
          <w:p w14:paraId="623E4EE0" w14:textId="6F702DE7" w:rsidR="00093DB4" w:rsidRPr="0015670F" w:rsidRDefault="002D333C" w:rsidP="00541127">
            <w:pPr>
              <w:tabs>
                <w:tab w:val="left" w:pos="1595"/>
              </w:tabs>
              <w:spacing w:before="120" w:after="20"/>
              <w:rPr>
                <w:rFonts w:ascii="Arial" w:hAnsi="Arial" w:cs="Arial"/>
                <w:color w:val="000000" w:themeColor="text1"/>
                <w:sz w:val="22"/>
                <w:szCs w:val="22"/>
              </w:rPr>
            </w:pPr>
            <w:r>
              <w:rPr>
                <w:rFonts w:ascii="Arial" w:hAnsi="Arial"/>
                <w:color w:val="000000" w:themeColor="text1"/>
                <w:sz w:val="22"/>
              </w:rPr>
              <w:t>Veuillez consulter la page des catégories de prix à la fin de ce document. Vous pouvez vous inscrire dans plusieurs catégories.</w:t>
            </w:r>
          </w:p>
        </w:tc>
      </w:tr>
    </w:tbl>
    <w:p w14:paraId="798344B1" w14:textId="73F9F541" w:rsidR="004F7468" w:rsidRPr="00126CE1" w:rsidRDefault="009B0230" w:rsidP="001958F2">
      <w:pPr>
        <w:tabs>
          <w:tab w:val="left" w:pos="3536"/>
        </w:tabs>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6432" behindDoc="1" locked="0" layoutInCell="1" allowOverlap="1" wp14:anchorId="42F596E4" wp14:editId="593235BA">
            <wp:simplePos x="0" y="0"/>
            <wp:positionH relativeFrom="column">
              <wp:posOffset>5554345</wp:posOffset>
            </wp:positionH>
            <wp:positionV relativeFrom="paragraph">
              <wp:posOffset>-743718</wp:posOffset>
            </wp:positionV>
            <wp:extent cx="1450654" cy="1488558"/>
            <wp:effectExtent l="0" t="0" r="0" b="0"/>
            <wp:wrapNone/>
            <wp:docPr id="1008510970"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C’est parti – Votre inscription aux</w:t>
      </w:r>
      <w:r w:rsidR="00B71FB5">
        <w:rPr>
          <w:rFonts w:ascii="Arial" w:hAnsi="Arial"/>
          <w:bCs/>
          <w:color w:val="007AFF"/>
          <w:sz w:val="50"/>
          <w:szCs w:val="50"/>
        </w:rPr>
        <w:br/>
      </w:r>
      <w:r>
        <w:rPr>
          <w:rFonts w:ascii="Arial" w:hAnsi="Arial"/>
          <w:color w:val="007AFF"/>
          <w:sz w:val="50"/>
        </w:rPr>
        <w:t>Verint Inspire Awards 2024</w:t>
      </w:r>
    </w:p>
    <w:p w14:paraId="753D7B42" w14:textId="046CA11F" w:rsidR="00CD27EE" w:rsidRDefault="00CD27EE" w:rsidP="00CD27EE">
      <w:pPr>
        <w:rPr>
          <w:rFonts w:ascii="Arial" w:hAnsi="Arial" w:cs="Arial"/>
          <w:b/>
          <w:bCs/>
          <w:color w:val="000000"/>
        </w:rPr>
      </w:pPr>
    </w:p>
    <w:p w14:paraId="51714DA0" w14:textId="435F0249" w:rsidR="001958F2" w:rsidRPr="009B0230" w:rsidRDefault="001958F2" w:rsidP="00CD27EE">
      <w:pPr>
        <w:rPr>
          <w:rFonts w:ascii="Arial" w:hAnsi="Arial" w:cs="Arial"/>
          <w:color w:val="000000" w:themeColor="text1"/>
        </w:rPr>
      </w:pPr>
      <w:r w:rsidRPr="00B71FB5">
        <w:rPr>
          <w:rFonts w:ascii="Arial" w:hAnsi="Arial"/>
          <w:b/>
          <w:bCs/>
          <w:color w:val="0C3E86"/>
          <w:sz w:val="26"/>
          <w:szCs w:val="26"/>
        </w:rPr>
        <w:t>Le saviez-vous</w:t>
      </w:r>
      <w:r w:rsidRPr="00126CE1">
        <w:rPr>
          <w:rFonts w:ascii="Arial" w:hAnsi="Arial"/>
          <w:color w:val="000000" w:themeColor="text1"/>
          <w:sz w:val="26"/>
          <w:szCs w:val="26"/>
        </w:rPr>
        <w:t xml:space="preserve"> ? </w:t>
      </w:r>
      <w:r>
        <w:rPr>
          <w:rFonts w:ascii="Arial" w:hAnsi="Arial"/>
          <w:color w:val="000000" w:themeColor="text1"/>
        </w:rPr>
        <w:t>Nos rédacteurs sont à votre disposition pour vous aider à rédiger votre inscription – réservez un appel de 20 minutes avec eux,</w:t>
      </w:r>
      <w:r w:rsidR="007F0AF6">
        <w:rPr>
          <w:rFonts w:ascii="Arial" w:hAnsi="Arial"/>
          <w:color w:val="000000" w:themeColor="text1"/>
        </w:rPr>
        <w:t xml:space="preserve"> </w:t>
      </w:r>
      <w:r>
        <w:rPr>
          <w:rFonts w:ascii="Arial" w:hAnsi="Arial"/>
          <w:color w:val="000000" w:themeColor="text1"/>
        </w:rPr>
        <w:t>ils rédigeront votre inscription en toute confidentialité et vous l’enverront pour vérification – vous n'aurez plus</w:t>
      </w:r>
      <w:r w:rsidR="007F0AF6">
        <w:rPr>
          <w:rFonts w:ascii="Arial" w:hAnsi="Arial"/>
          <w:color w:val="000000" w:themeColor="text1"/>
        </w:rPr>
        <w:t xml:space="preserve"> </w:t>
      </w:r>
      <w:r>
        <w:rPr>
          <w:rFonts w:ascii="Arial" w:hAnsi="Arial"/>
          <w:color w:val="000000" w:themeColor="text1"/>
        </w:rPr>
        <w:t xml:space="preserve">qu'à </w:t>
      </w:r>
      <w:r w:rsidR="007F0AF6">
        <w:rPr>
          <w:rFonts w:ascii="Arial" w:hAnsi="Arial"/>
          <w:color w:val="000000" w:themeColor="text1"/>
        </w:rPr>
        <w:t xml:space="preserve">l’adapter à vos gouts et la </w:t>
      </w:r>
      <w:r>
        <w:rPr>
          <w:rFonts w:ascii="Arial" w:hAnsi="Arial"/>
          <w:color w:val="000000" w:themeColor="text1"/>
        </w:rPr>
        <w:t xml:space="preserve">soumettre. Il vous suffit d'envoyer un e-mail à </w:t>
      </w:r>
      <w:hyperlink r:id="rId14" w:history="1">
        <w:r>
          <w:rPr>
            <w:rStyle w:val="Hyperlink"/>
            <w:rFonts w:ascii="Arial" w:hAnsi="Arial"/>
            <w:color w:val="000000" w:themeColor="text1"/>
          </w:rPr>
          <w:t xml:space="preserve"> sabine.becker@verint.com</w:t>
        </w:r>
      </w:hyperlink>
      <w:r>
        <w:rPr>
          <w:rFonts w:ascii="Arial" w:hAnsi="Arial"/>
          <w:color w:val="000000" w:themeColor="text1"/>
        </w:rPr>
        <w:t>pour connaître les dernières disponibilités.</w:t>
      </w:r>
    </w:p>
    <w:p w14:paraId="7BF3476F" w14:textId="77777777" w:rsidR="001958F2" w:rsidRPr="001958F2" w:rsidRDefault="001958F2" w:rsidP="00CD27EE">
      <w:pPr>
        <w:rPr>
          <w:rFonts w:ascii="Arial" w:hAnsi="Arial" w:cs="Arial"/>
          <w:b/>
          <w:bCs/>
          <w:color w:val="000000"/>
        </w:rPr>
      </w:pPr>
    </w:p>
    <w:p w14:paraId="0ED625B4" w14:textId="4E8B8BE5" w:rsidR="000220F4" w:rsidRDefault="007F78F2" w:rsidP="00126CE1">
      <w:pPr>
        <w:pStyle w:val="BasicParagraph"/>
        <w:suppressAutoHyphens/>
        <w:spacing w:beforeLines="60" w:before="144" w:afterLines="60" w:after="144" w:line="240" w:lineRule="auto"/>
        <w:rPr>
          <w:rFonts w:ascii="Arial" w:hAnsi="Arial" w:cs="Arial"/>
          <w:i/>
          <w:iCs/>
          <w:sz w:val="22"/>
          <w:szCs w:val="22"/>
        </w:rPr>
      </w:pPr>
      <w:r>
        <w:rPr>
          <w:rFonts w:ascii="Arial" w:hAnsi="Arial"/>
          <w:b/>
          <w:color w:val="0C3E86"/>
          <w:sz w:val="26"/>
        </w:rPr>
        <w:t>Quelle(s) solution(s) Verint utilisez-vous ?</w:t>
      </w:r>
      <w:r w:rsidR="002A0987" w:rsidRPr="00126CE1">
        <w:rPr>
          <w:rFonts w:ascii="Arial" w:hAnsi="Arial"/>
          <w:b/>
          <w:bCs/>
          <w:color w:val="0C3E86"/>
          <w:sz w:val="22"/>
          <w:szCs w:val="22"/>
        </w:rPr>
        <w:t xml:space="preserve"> </w:t>
      </w:r>
      <w:r w:rsidR="000F3E0C">
        <w:rPr>
          <w:rFonts w:ascii="Arial" w:hAnsi="Arial"/>
          <w:i/>
          <w:iCs/>
          <w:color w:val="000000" w:themeColor="text1"/>
        </w:rPr>
        <w:t>(</w:t>
      </w:r>
      <w:r w:rsidR="000F3E0C" w:rsidRPr="000F3E0C">
        <w:rPr>
          <w:rFonts w:ascii="Arial" w:hAnsi="Arial"/>
          <w:i/>
          <w:iCs/>
          <w:sz w:val="22"/>
          <w:szCs w:val="22"/>
        </w:rPr>
        <w:t>insérez les informations dans les cases bleues)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0220F4" w14:paraId="54A35320" w14:textId="77777777" w:rsidTr="009B0230">
        <w:trPr>
          <w:trHeight w:val="881"/>
        </w:trPr>
        <w:tc>
          <w:tcPr>
            <w:tcW w:w="10339" w:type="dxa"/>
            <w:shd w:val="clear" w:color="auto" w:fill="E5F3FF"/>
          </w:tcPr>
          <w:p w14:paraId="05B38FE1" w14:textId="67B1A9D5" w:rsidR="000220F4" w:rsidRPr="00990C71" w:rsidRDefault="000220F4" w:rsidP="00126CE1">
            <w:pPr>
              <w:pStyle w:val="BasicParagraph"/>
              <w:suppressAutoHyphens/>
              <w:spacing w:beforeLines="60" w:before="144" w:afterLines="60" w:after="144" w:line="240" w:lineRule="auto"/>
              <w:rPr>
                <w:rFonts w:ascii="Arial" w:hAnsi="Arial" w:cs="Arial"/>
              </w:rPr>
            </w:pPr>
          </w:p>
        </w:tc>
      </w:tr>
    </w:tbl>
    <w:p w14:paraId="1CD44632" w14:textId="5A82BAF7" w:rsidR="000F3E0C" w:rsidRDefault="002503B2" w:rsidP="009B0230">
      <w:pPr>
        <w:pStyle w:val="BasicParagraph"/>
        <w:suppressAutoHyphens/>
        <w:spacing w:beforeLines="100" w:before="240" w:afterLines="60" w:after="144" w:line="240" w:lineRule="auto"/>
        <w:ind w:right="142"/>
        <w:rPr>
          <w:rFonts w:ascii="Arial" w:hAnsi="Arial" w:cs="Arial"/>
          <w:sz w:val="22"/>
          <w:szCs w:val="22"/>
        </w:rPr>
      </w:pPr>
      <w:r>
        <w:rPr>
          <w:rFonts w:ascii="Arial" w:hAnsi="Arial"/>
          <w:b/>
          <w:color w:val="0C3E86"/>
          <w:sz w:val="26"/>
        </w:rPr>
        <w:t>Vue d'ensemble et défis</w:t>
      </w:r>
      <w:r w:rsidR="002A0987" w:rsidRPr="00126CE1">
        <w:rPr>
          <w:rFonts w:ascii="Arial" w:hAnsi="Arial"/>
          <w:b/>
          <w:color w:val="0C3E86"/>
        </w:rPr>
        <w:t xml:space="preserve"> </w:t>
      </w:r>
      <w:r>
        <w:rPr>
          <w:rFonts w:ascii="Arial" w:hAnsi="Arial"/>
          <w:sz w:val="22"/>
        </w:rPr>
        <w:t>- Quels étaient vos principaux défis et les raisons qui ont motivé votre choix/utilisation de cette solution pour y remédier ? Comment votre entité est-elle organisée, en d'autres termes, donnez des informations complémentaires, notamment sur l'ampleur des opérations en termes de client ou sur le volume d'interactions,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9"/>
      </w:tblGrid>
      <w:tr w:rsidR="000F3E0C" w:rsidRPr="00990C71" w14:paraId="163556E2" w14:textId="77777777" w:rsidTr="009B0230">
        <w:trPr>
          <w:trHeight w:val="881"/>
        </w:trPr>
        <w:tc>
          <w:tcPr>
            <w:tcW w:w="10289" w:type="dxa"/>
            <w:shd w:val="clear" w:color="auto" w:fill="E5F3FF"/>
          </w:tcPr>
          <w:p w14:paraId="0BE61EB9" w14:textId="71BCBBA9" w:rsidR="00155484" w:rsidRPr="00990C71" w:rsidRDefault="00155484" w:rsidP="00126CE1">
            <w:pPr>
              <w:pStyle w:val="ListParagraph"/>
              <w:spacing w:beforeLines="60" w:before="144" w:afterLines="60" w:after="144"/>
              <w:ind w:left="42"/>
              <w:rPr>
                <w:rFonts w:ascii="Arial" w:hAnsi="Arial" w:cs="Arial"/>
              </w:rPr>
            </w:pPr>
          </w:p>
        </w:tc>
      </w:tr>
    </w:tbl>
    <w:p w14:paraId="076D2D7C" w14:textId="644B6959" w:rsidR="000F3E0C" w:rsidRPr="00126CE1" w:rsidRDefault="002A0987" w:rsidP="009B0230">
      <w:pPr>
        <w:pStyle w:val="BasicParagraph"/>
        <w:suppressAutoHyphens/>
        <w:spacing w:beforeLines="100" w:before="240" w:afterLines="60" w:after="144" w:line="240" w:lineRule="auto"/>
        <w:rPr>
          <w:rFonts w:ascii="Arial" w:hAnsi="Arial" w:cs="Arial"/>
          <w:b/>
          <w:bCs/>
          <w:i/>
          <w:iCs/>
          <w:color w:val="000000" w:themeColor="text1"/>
          <w:sz w:val="22"/>
          <w:szCs w:val="22"/>
        </w:rPr>
      </w:pPr>
      <w:r>
        <w:rPr>
          <w:rFonts w:ascii="Arial" w:hAnsi="Arial"/>
          <w:b/>
          <w:color w:val="0C3E86"/>
          <w:sz w:val="26"/>
        </w:rPr>
        <w:t>Objectifs</w:t>
      </w:r>
      <w:r w:rsidRPr="001958F2">
        <w:rPr>
          <w:rFonts w:ascii="Arial" w:hAnsi="Arial"/>
          <w:color w:val="000000" w:themeColor="text1"/>
          <w:sz w:val="22"/>
          <w:szCs w:val="22"/>
        </w:rPr>
        <w:t xml:space="preserve"> : Détaillez vos objectifs, votre stratégie et vos exigences dans le cadre de votre projet et/ou de vos défis.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5"/>
      </w:tblGrid>
      <w:tr w:rsidR="000F3E0C" w:rsidRPr="00990C71" w14:paraId="559CBEC8" w14:textId="77777777" w:rsidTr="009B0230">
        <w:trPr>
          <w:trHeight w:val="915"/>
        </w:trPr>
        <w:tc>
          <w:tcPr>
            <w:tcW w:w="10305" w:type="dxa"/>
            <w:shd w:val="clear" w:color="auto" w:fill="E5F3FF"/>
          </w:tcPr>
          <w:p w14:paraId="4904BB92" w14:textId="6A1C459C" w:rsidR="00A94FE9" w:rsidRPr="00126CE1" w:rsidRDefault="00A94FE9" w:rsidP="00126CE1">
            <w:pPr>
              <w:spacing w:beforeLines="60" w:before="144" w:afterLines="60" w:after="144"/>
              <w:ind w:left="42"/>
              <w:rPr>
                <w:rFonts w:ascii="Arial" w:hAnsi="Arial" w:cs="Arial"/>
              </w:rPr>
            </w:pPr>
          </w:p>
        </w:tc>
      </w:tr>
    </w:tbl>
    <w:p w14:paraId="1AB253C7" w14:textId="1D66969D" w:rsidR="000F3E0C" w:rsidRDefault="002A0987" w:rsidP="009B0230">
      <w:pPr>
        <w:pStyle w:val="BasicParagraph"/>
        <w:tabs>
          <w:tab w:val="left" w:pos="220"/>
        </w:tabs>
        <w:suppressAutoHyphens/>
        <w:spacing w:beforeLines="100" w:before="240" w:afterLines="60" w:after="144" w:line="240" w:lineRule="auto"/>
        <w:rPr>
          <w:rFonts w:ascii="Arial" w:hAnsi="Arial" w:cs="Arial"/>
          <w:b/>
          <w:bCs/>
          <w:i/>
          <w:iCs/>
          <w:sz w:val="22"/>
          <w:szCs w:val="22"/>
        </w:rPr>
      </w:pPr>
      <w:r>
        <w:rPr>
          <w:rFonts w:ascii="Arial" w:hAnsi="Arial"/>
          <w:b/>
          <w:color w:val="0C3E86"/>
          <w:sz w:val="26"/>
        </w:rPr>
        <w:t xml:space="preserve">Innovation </w:t>
      </w:r>
      <w:r w:rsidRPr="001958F2">
        <w:rPr>
          <w:rFonts w:ascii="Arial" w:hAnsi="Arial"/>
          <w:color w:val="000000" w:themeColor="text1"/>
          <w:sz w:val="22"/>
          <w:szCs w:val="22"/>
        </w:rPr>
        <w:t xml:space="preserve">: Donnez des </w:t>
      </w:r>
      <w:r w:rsidRPr="00541127">
        <w:rPr>
          <w:rFonts w:ascii="Arial" w:hAnsi="Arial"/>
          <w:sz w:val="22"/>
          <w:szCs w:val="22"/>
        </w:rPr>
        <w:t>exemples de réflexions innovantes issues de personnes ou d'équipes dans le cadre de votre projet spécifique.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2"/>
      </w:tblGrid>
      <w:tr w:rsidR="000F3E0C" w:rsidRPr="00990C71" w14:paraId="2B876134" w14:textId="77777777" w:rsidTr="009B0230">
        <w:trPr>
          <w:trHeight w:val="915"/>
        </w:trPr>
        <w:tc>
          <w:tcPr>
            <w:tcW w:w="10272" w:type="dxa"/>
            <w:shd w:val="clear" w:color="auto" w:fill="E5F3FF"/>
          </w:tcPr>
          <w:p w14:paraId="0B7F3E58" w14:textId="3E453DFA" w:rsidR="00A94FE9" w:rsidRPr="00990C71" w:rsidRDefault="00A94FE9" w:rsidP="00126CE1">
            <w:pPr>
              <w:spacing w:beforeLines="60" w:before="144" w:afterLines="60" w:after="144"/>
              <w:ind w:left="42"/>
              <w:rPr>
                <w:rFonts w:ascii="Arial" w:hAnsi="Arial" w:cs="Arial"/>
              </w:rPr>
            </w:pPr>
          </w:p>
        </w:tc>
      </w:tr>
    </w:tbl>
    <w:p w14:paraId="57456078" w14:textId="3C157072" w:rsidR="000F3E0C" w:rsidRDefault="002A0987" w:rsidP="009B0230">
      <w:pPr>
        <w:pStyle w:val="BasicParagraph"/>
        <w:suppressAutoHyphens/>
        <w:spacing w:beforeLines="100" w:before="240" w:afterLines="60" w:after="144" w:line="240" w:lineRule="auto"/>
        <w:ind w:right="142"/>
        <w:rPr>
          <w:rFonts w:ascii="Arial" w:hAnsi="Arial" w:cs="Arial"/>
          <w:b/>
          <w:bCs/>
          <w:i/>
          <w:iCs/>
          <w:sz w:val="22"/>
          <w:szCs w:val="22"/>
        </w:rPr>
      </w:pPr>
      <w:r>
        <w:rPr>
          <w:rFonts w:ascii="Arial" w:hAnsi="Arial"/>
          <w:b/>
          <w:color w:val="0C3E86"/>
          <w:sz w:val="26"/>
        </w:rPr>
        <w:t xml:space="preserve">Résultats </w:t>
      </w:r>
      <w:r>
        <w:rPr>
          <w:rFonts w:ascii="Arial" w:hAnsi="Arial"/>
          <w:sz w:val="22"/>
        </w:rPr>
        <w:t>: Donnez des indicateurs clairs qui mettent en avant les résultats obtenus. Il peut s'agir d'améliorer la satisfaction des clients, d'augmenter les revenus, de réduire les coûts opérationnels, d'améliorer la productivité et d'atténuer les risques, etc. dans les centres de contact, les services administratifs, les succursales ou les opérations de marketing.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2"/>
      </w:tblGrid>
      <w:tr w:rsidR="000F3E0C" w:rsidRPr="00990C71" w14:paraId="1CB94B94" w14:textId="77777777" w:rsidTr="009B0230">
        <w:trPr>
          <w:trHeight w:val="881"/>
        </w:trPr>
        <w:tc>
          <w:tcPr>
            <w:tcW w:w="10222" w:type="dxa"/>
            <w:shd w:val="clear" w:color="auto" w:fill="E5F3FF"/>
          </w:tcPr>
          <w:p w14:paraId="6371B854" w14:textId="4213693F" w:rsidR="00A94FE9" w:rsidRPr="00990C71" w:rsidRDefault="00126CE1" w:rsidP="00126CE1">
            <w:pPr>
              <w:pStyle w:val="ListParagraph"/>
              <w:spacing w:beforeLines="60" w:before="144" w:afterLines="60" w:after="144"/>
              <w:ind w:left="0"/>
              <w:rPr>
                <w:rFonts w:ascii="Arial" w:hAnsi="Arial" w:cs="Arial"/>
              </w:rPr>
            </w:pPr>
            <w:r>
              <w:rPr>
                <w:rFonts w:ascii="Arial" w:hAnsi="Arial"/>
              </w:rPr>
              <w:br/>
            </w:r>
          </w:p>
        </w:tc>
      </w:tr>
    </w:tbl>
    <w:p w14:paraId="505EE486" w14:textId="659CC228" w:rsidR="000F3E0C" w:rsidRPr="00541127" w:rsidRDefault="000F3E0C" w:rsidP="000F3E0C">
      <w:pPr>
        <w:pStyle w:val="BasicParagraph"/>
        <w:suppressAutoHyphens/>
        <w:spacing w:line="240" w:lineRule="auto"/>
        <w:rPr>
          <w:rFonts w:ascii="Arial" w:hAnsi="Arial" w:cs="Arial"/>
          <w:sz w:val="22"/>
          <w:szCs w:val="22"/>
        </w:rPr>
      </w:pPr>
    </w:p>
    <w:p w14:paraId="7D93134C" w14:textId="1A5D54DF" w:rsidR="001958F2" w:rsidRDefault="001958F2" w:rsidP="001958F2">
      <w:pPr>
        <w:tabs>
          <w:tab w:val="left" w:pos="3536"/>
        </w:tabs>
        <w:rPr>
          <w:rFonts w:ascii="Arial" w:hAnsi="Arial" w:cs="Arial"/>
          <w:b/>
          <w:bCs/>
          <w:sz w:val="22"/>
          <w:szCs w:val="22"/>
        </w:rPr>
      </w:pPr>
    </w:p>
    <w:p w14:paraId="6B6803E1" w14:textId="77777777" w:rsidR="007F0AF6" w:rsidRDefault="007F0AF6">
      <w:pPr>
        <w:rPr>
          <w:rFonts w:ascii="Arial" w:hAnsi="Arial"/>
          <w:color w:val="007AFF"/>
          <w:sz w:val="50"/>
        </w:rPr>
      </w:pPr>
      <w:r>
        <w:rPr>
          <w:rFonts w:ascii="Arial" w:hAnsi="Arial"/>
          <w:color w:val="007AFF"/>
          <w:sz w:val="50"/>
        </w:rPr>
        <w:br w:type="page"/>
      </w:r>
    </w:p>
    <w:p w14:paraId="6E58A706" w14:textId="05731E7A" w:rsidR="009B0230" w:rsidRPr="00B71FB5" w:rsidRDefault="009B0230" w:rsidP="00B71FB5">
      <w:pPr>
        <w:tabs>
          <w:tab w:val="left" w:pos="3536"/>
        </w:tabs>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4384" behindDoc="1" locked="0" layoutInCell="1" allowOverlap="1" wp14:anchorId="3463257D" wp14:editId="7C139B81">
            <wp:simplePos x="0" y="0"/>
            <wp:positionH relativeFrom="column">
              <wp:posOffset>5548630</wp:posOffset>
            </wp:positionH>
            <wp:positionV relativeFrom="paragraph">
              <wp:posOffset>-757053</wp:posOffset>
            </wp:positionV>
            <wp:extent cx="1450654" cy="1488558"/>
            <wp:effectExtent l="0" t="0" r="0" b="0"/>
            <wp:wrapNone/>
            <wp:docPr id="863348682"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Les catégories de prix</w:t>
      </w:r>
      <w:r w:rsidR="007F0AF6">
        <w:rPr>
          <w:rFonts w:ascii="Arial" w:hAnsi="Arial"/>
          <w:color w:val="007AFF"/>
          <w:sz w:val="50"/>
        </w:rPr>
        <w:t xml:space="preserve"> 2024</w:t>
      </w:r>
    </w:p>
    <w:p w14:paraId="0F603407" w14:textId="65CCA468" w:rsidR="001958F2" w:rsidRDefault="001958F2" w:rsidP="001958F2">
      <w:pPr>
        <w:tabs>
          <w:tab w:val="left" w:pos="720"/>
        </w:tabs>
        <w:rPr>
          <w:rFonts w:ascii="Arial" w:hAnsi="Arial" w:cs="Arial"/>
          <w:sz w:val="22"/>
          <w:szCs w:val="22"/>
        </w:rPr>
      </w:pPr>
    </w:p>
    <w:p w14:paraId="56B063B0" w14:textId="35C83B6B" w:rsidR="00B71FB5" w:rsidRPr="007F0AF6" w:rsidRDefault="00BA3A07" w:rsidP="009B0230">
      <w:pPr>
        <w:pStyle w:val="ListParagraph"/>
        <w:numPr>
          <w:ilvl w:val="0"/>
          <w:numId w:val="35"/>
        </w:numPr>
        <w:spacing w:before="120" w:line="260" w:lineRule="atLeast"/>
        <w:ind w:left="425" w:hanging="357"/>
        <w:rPr>
          <w:rFonts w:ascii="Arial" w:hAnsi="Arial" w:cs="Arial"/>
          <w:sz w:val="28"/>
          <w:szCs w:val="28"/>
        </w:rPr>
      </w:pPr>
      <w:bookmarkStart w:id="0" w:name="_Hlk163135521"/>
      <w:r w:rsidRPr="007F0AF6">
        <w:rPr>
          <w:rFonts w:ascii="Arial" w:hAnsi="Arial"/>
          <w:b/>
          <w:color w:val="0C3E86"/>
          <w:sz w:val="28"/>
          <w:szCs w:val="28"/>
        </w:rPr>
        <w:t>Meilleurs effectifs renforcés</w:t>
      </w:r>
      <w:bookmarkStart w:id="1" w:name="_Hlk163135497"/>
      <w:bookmarkEnd w:id="0"/>
    </w:p>
    <w:p w14:paraId="0996D60E" w14:textId="73F99784" w:rsidR="00BA3A07" w:rsidRPr="007F0AF6" w:rsidRDefault="00BA3A07" w:rsidP="009B0230">
      <w:pPr>
        <w:spacing w:before="60" w:line="260" w:lineRule="atLeast"/>
        <w:ind w:left="426" w:right="-92"/>
        <w:rPr>
          <w:rFonts w:ascii="Arial" w:hAnsi="Arial" w:cs="Arial"/>
        </w:rPr>
      </w:pPr>
      <w:r w:rsidRPr="007F0AF6">
        <w:rPr>
          <w:rFonts w:ascii="Arial" w:hAnsi="Arial"/>
        </w:rPr>
        <w:t>Pour les entreprises présentant les meilleurs effectifs renforcés dans le cadre desquels les robots automatiques ou</w:t>
      </w:r>
      <w:r w:rsidR="007F0AF6" w:rsidRPr="007F0AF6">
        <w:rPr>
          <w:rFonts w:ascii="Arial" w:hAnsi="Arial"/>
        </w:rPr>
        <w:t xml:space="preserve"> </w:t>
      </w:r>
      <w:r w:rsidRPr="007F0AF6">
        <w:rPr>
          <w:rFonts w:ascii="Arial" w:hAnsi="Arial"/>
        </w:rPr>
        <w:t>l’automatisation et les humains collaborent en toute transparence pour offrir l'excellence en matière d'expérience client et de parcours client, tout en améliorant l’expérience de l’agent. Cela peut également inclure des configurations opérationnelles créatives</w:t>
      </w:r>
      <w:r w:rsidR="007F0AF6" w:rsidRPr="007F0AF6">
        <w:rPr>
          <w:rFonts w:ascii="Arial" w:hAnsi="Arial"/>
        </w:rPr>
        <w:t xml:space="preserve"> </w:t>
      </w:r>
      <w:r w:rsidRPr="007F0AF6">
        <w:rPr>
          <w:rFonts w:ascii="Arial" w:hAnsi="Arial"/>
        </w:rPr>
        <w:t>pour surmonter les pics d'activité, en travaillant avec des BPO par exemple.</w:t>
      </w:r>
      <w:bookmarkEnd w:id="1"/>
    </w:p>
    <w:p w14:paraId="55490AC9" w14:textId="1F2314AA" w:rsidR="00BA3A07" w:rsidRPr="007F0AF6" w:rsidRDefault="00BA3A07" w:rsidP="009B0230">
      <w:pPr>
        <w:pStyle w:val="ListParagraph"/>
        <w:spacing w:line="260" w:lineRule="atLeast"/>
        <w:ind w:left="426" w:right="-92"/>
        <w:rPr>
          <w:rFonts w:ascii="Arial" w:hAnsi="Arial" w:cs="Arial"/>
          <w:sz w:val="28"/>
          <w:szCs w:val="28"/>
        </w:rPr>
      </w:pPr>
    </w:p>
    <w:p w14:paraId="51A73E97" w14:textId="5ADDD9A7" w:rsidR="00B71FB5" w:rsidRPr="007F0AF6" w:rsidRDefault="00BA3A07" w:rsidP="009B0230">
      <w:pPr>
        <w:pStyle w:val="ListParagraph"/>
        <w:numPr>
          <w:ilvl w:val="0"/>
          <w:numId w:val="35"/>
        </w:numPr>
        <w:spacing w:line="260" w:lineRule="atLeast"/>
        <w:ind w:left="426" w:right="-91" w:hanging="357"/>
        <w:rPr>
          <w:rFonts w:ascii="Arial" w:hAnsi="Arial" w:cs="Arial"/>
          <w:color w:val="000000"/>
          <w:sz w:val="28"/>
          <w:szCs w:val="28"/>
          <w:shd w:val="clear" w:color="auto" w:fill="FFFFFF"/>
        </w:rPr>
      </w:pPr>
      <w:r w:rsidRPr="007F0AF6">
        <w:rPr>
          <w:rFonts w:ascii="Arial" w:hAnsi="Arial"/>
          <w:b/>
          <w:color w:val="0C3E86"/>
          <w:sz w:val="28"/>
          <w:szCs w:val="28"/>
        </w:rPr>
        <w:t>Innover avec l'IA et l'analyse de données</w:t>
      </w:r>
    </w:p>
    <w:p w14:paraId="20066664" w14:textId="0B35C5F0" w:rsidR="00BA3A07" w:rsidRPr="007F0AF6" w:rsidRDefault="00BA3A07" w:rsidP="009B0230">
      <w:pPr>
        <w:spacing w:before="60" w:line="260" w:lineRule="atLeast"/>
        <w:ind w:left="426" w:right="-92"/>
        <w:rPr>
          <w:rFonts w:ascii="Arial" w:hAnsi="Arial" w:cs="Arial"/>
          <w:color w:val="000000"/>
          <w:shd w:val="clear" w:color="auto" w:fill="FFFFFF"/>
        </w:rPr>
      </w:pPr>
      <w:r w:rsidRPr="007F0AF6">
        <w:rPr>
          <w:rFonts w:ascii="Arial" w:hAnsi="Arial"/>
          <w:color w:val="000000"/>
          <w:shd w:val="clear" w:color="auto" w:fill="FFFFFF"/>
        </w:rPr>
        <w:t>Reconnaître les organisations qui analysent, apprennent et innovent en fonction des expériences de leurs clients avec l’aide de Verint Analytics et de l’IA.</w:t>
      </w:r>
    </w:p>
    <w:p w14:paraId="3631BA9E" w14:textId="7A57DE8C" w:rsidR="00BA3A07" w:rsidRPr="007F0AF6" w:rsidRDefault="00BA3A07" w:rsidP="009B0230">
      <w:pPr>
        <w:spacing w:line="260" w:lineRule="atLeast"/>
        <w:ind w:left="426" w:right="-92"/>
        <w:rPr>
          <w:rFonts w:ascii="Arial" w:hAnsi="Arial" w:cs="Arial"/>
          <w:color w:val="000000"/>
          <w:sz w:val="28"/>
          <w:szCs w:val="28"/>
          <w:shd w:val="clear" w:color="auto" w:fill="FFFFFF"/>
        </w:rPr>
      </w:pPr>
    </w:p>
    <w:p w14:paraId="1F89B5EE" w14:textId="059AB788" w:rsidR="00B71FB5" w:rsidRPr="007F0AF6" w:rsidRDefault="002B5198" w:rsidP="009B0230">
      <w:pPr>
        <w:pStyle w:val="ListParagraph"/>
        <w:numPr>
          <w:ilvl w:val="0"/>
          <w:numId w:val="35"/>
        </w:numPr>
        <w:spacing w:line="260" w:lineRule="atLeast"/>
        <w:ind w:left="426" w:right="-92"/>
        <w:rPr>
          <w:rFonts w:ascii="Arial" w:hAnsi="Arial" w:cs="Arial"/>
          <w:sz w:val="28"/>
          <w:szCs w:val="28"/>
        </w:rPr>
      </w:pPr>
      <w:r>
        <w:rPr>
          <w:rFonts w:ascii="Arial" w:hAnsi="Arial"/>
          <w:b/>
          <w:color w:val="0C3E86"/>
          <w:sz w:val="28"/>
          <w:szCs w:val="28"/>
        </w:rPr>
        <w:t>CX Automation Champion</w:t>
      </w:r>
    </w:p>
    <w:p w14:paraId="1CBD5996" w14:textId="5E36DF65" w:rsidR="00BA3A07" w:rsidRPr="007F0AF6" w:rsidRDefault="002B5198" w:rsidP="009B0230">
      <w:pPr>
        <w:spacing w:before="60" w:line="260" w:lineRule="atLeast"/>
        <w:ind w:left="426" w:right="-234"/>
        <w:rPr>
          <w:rFonts w:ascii="Arial" w:hAnsi="Arial" w:cs="Arial"/>
        </w:rPr>
      </w:pPr>
      <w:r w:rsidRPr="002B5198">
        <w:rPr>
          <w:rFonts w:ascii="Arial" w:hAnsi="Arial"/>
        </w:rPr>
        <w:t>Reconnaissant l'utilisation innovante de Verint CX Automation pour fournir des résultats commerciaux en matière d'IA à l'aide des solutions et des robots Verint, fournissant des résultats clairs par rapport aux mesures commerciales et améliorant l'expérience client tout en réduisant les coûts.</w:t>
      </w:r>
    </w:p>
    <w:p w14:paraId="6C39A934" w14:textId="593CEE9C" w:rsidR="00BA3A07" w:rsidRPr="007F0AF6" w:rsidRDefault="00BA3A07" w:rsidP="009B0230">
      <w:pPr>
        <w:spacing w:line="260" w:lineRule="atLeast"/>
        <w:ind w:left="426" w:right="-92"/>
        <w:rPr>
          <w:rFonts w:ascii="Arial" w:hAnsi="Arial" w:cs="Arial"/>
          <w:sz w:val="28"/>
          <w:szCs w:val="28"/>
        </w:rPr>
      </w:pPr>
    </w:p>
    <w:p w14:paraId="36F65B6A" w14:textId="56CF5774"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Libre-service amélioré</w:t>
      </w:r>
    </w:p>
    <w:p w14:paraId="4E729CFF" w14:textId="38BDD848" w:rsidR="00BA3A07" w:rsidRPr="007F0AF6" w:rsidRDefault="00BA3A07" w:rsidP="009B0230">
      <w:pPr>
        <w:spacing w:before="60" w:line="260" w:lineRule="atLeast"/>
        <w:ind w:left="426" w:right="-92"/>
        <w:rPr>
          <w:rFonts w:ascii="Arial" w:hAnsi="Arial" w:cs="Arial"/>
        </w:rPr>
      </w:pPr>
      <w:r w:rsidRPr="007F0AF6">
        <w:rPr>
          <w:rFonts w:ascii="Arial" w:hAnsi="Arial"/>
        </w:rPr>
        <w:t>Pour les organisations qui s'appuient sur des approches novatrices pour permettre aux clients d'être autonomes, cela pourrait comprendre l’utilisation de solutions comme Verint Community, l’automatisation/les robots automatiques destinés aux clients, la gestion des connaissances, et plus encore. Si vous utilisez les solutions Verint pour fournir des services en libre-service innovants de quelque manière que ce soit, cette catégorie est faite pour vous.</w:t>
      </w:r>
    </w:p>
    <w:p w14:paraId="3FEB14EB" w14:textId="7A18F161" w:rsidR="00BA3A07" w:rsidRPr="007F0AF6" w:rsidRDefault="00BA3A07" w:rsidP="009B0230">
      <w:pPr>
        <w:spacing w:line="260" w:lineRule="atLeast"/>
        <w:ind w:left="426" w:right="-92"/>
        <w:rPr>
          <w:rFonts w:ascii="Arial" w:hAnsi="Arial" w:cs="Arial"/>
          <w:sz w:val="28"/>
          <w:szCs w:val="28"/>
        </w:rPr>
      </w:pPr>
    </w:p>
    <w:p w14:paraId="24BBDD57" w14:textId="7A70DCB0"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Favoriser la mobilisation axée sur le numérique</w:t>
      </w:r>
    </w:p>
    <w:p w14:paraId="34B331D1" w14:textId="2D8F990A" w:rsidR="00BA3A07" w:rsidRPr="007F0AF6" w:rsidRDefault="00BA3A07" w:rsidP="009B0230">
      <w:pPr>
        <w:spacing w:before="60" w:line="260" w:lineRule="atLeast"/>
        <w:ind w:left="426" w:right="-92"/>
        <w:rPr>
          <w:rFonts w:ascii="Arial" w:hAnsi="Arial" w:cs="Arial"/>
        </w:rPr>
      </w:pPr>
      <w:r w:rsidRPr="007F0AF6">
        <w:rPr>
          <w:rFonts w:ascii="Arial" w:hAnsi="Arial"/>
        </w:rPr>
        <w:t>Pour créer des parcours clients avec une expérience connectée sur les canaux numériques et sociaux de référence de vos consommateurs afin de créer des expériences différenciées à grande échelle qui favorisent la fidélité des clients.</w:t>
      </w:r>
    </w:p>
    <w:p w14:paraId="4B8F9933" w14:textId="6FD6910A" w:rsidR="00BA3A07" w:rsidRPr="007F0AF6" w:rsidRDefault="00BA3A07" w:rsidP="009B0230">
      <w:pPr>
        <w:spacing w:line="260" w:lineRule="atLeast"/>
        <w:ind w:left="426" w:right="-92"/>
        <w:rPr>
          <w:rFonts w:ascii="Arial" w:hAnsi="Arial" w:cs="Arial"/>
          <w:sz w:val="28"/>
          <w:szCs w:val="28"/>
        </w:rPr>
      </w:pPr>
    </w:p>
    <w:p w14:paraId="29A62C61" w14:textId="075F9F59"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Excellence dans les services de Back Office</w:t>
      </w:r>
    </w:p>
    <w:p w14:paraId="66F8C578" w14:textId="3D48B720" w:rsidR="00BA3A07" w:rsidRPr="007F0AF6" w:rsidRDefault="00BA3A07" w:rsidP="009B0230">
      <w:pPr>
        <w:spacing w:line="260" w:lineRule="atLeast"/>
        <w:ind w:left="426" w:right="-92"/>
        <w:rPr>
          <w:rFonts w:ascii="Arial" w:hAnsi="Arial" w:cs="Arial"/>
        </w:rPr>
      </w:pPr>
      <w:r w:rsidRPr="007F0AF6">
        <w:rPr>
          <w:rFonts w:ascii="Arial" w:hAnsi="Arial"/>
          <w:color w:val="000000"/>
          <w:shd w:val="clear" w:color="auto" w:fill="FFFFFF"/>
        </w:rPr>
        <w:t>Pour avoir démontré des améliorations significatives dans les opérations de back office ayant contribué à les rendre plus productives et à les enrichir et qui ont un impact positif sur la performance opérationnelle et l’expérience client globale.</w:t>
      </w:r>
    </w:p>
    <w:p w14:paraId="5B162556" w14:textId="40E120E2" w:rsidR="00BA3A07" w:rsidRPr="007F0AF6" w:rsidRDefault="00BA3A07" w:rsidP="009B0230">
      <w:pPr>
        <w:spacing w:line="260" w:lineRule="atLeast"/>
        <w:ind w:left="426" w:right="-92"/>
        <w:rPr>
          <w:rFonts w:ascii="Arial" w:hAnsi="Arial" w:cs="Arial"/>
          <w:sz w:val="28"/>
          <w:szCs w:val="28"/>
        </w:rPr>
      </w:pPr>
    </w:p>
    <w:p w14:paraId="38A0E50E" w14:textId="7D858C2D"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Excellence en matière de conformité réglementaire</w:t>
      </w:r>
    </w:p>
    <w:p w14:paraId="5B8DAF19" w14:textId="28F740AF" w:rsidR="00BA3A07" w:rsidRPr="007F0AF6" w:rsidRDefault="00BA3A07" w:rsidP="009B0230">
      <w:pPr>
        <w:spacing w:line="260" w:lineRule="atLeast"/>
        <w:ind w:left="426" w:right="-92"/>
        <w:rPr>
          <w:rFonts w:ascii="Arial" w:hAnsi="Arial" w:cs="Arial"/>
        </w:rPr>
      </w:pPr>
      <w:r w:rsidRPr="007F0AF6">
        <w:rPr>
          <w:rFonts w:ascii="Arial" w:hAnsi="Arial"/>
        </w:rPr>
        <w:t>Reconnaître que les entreprises vont bien au-delà de la simple « satisfaction » et consolider la conformité et la collaboration au cœur de leurs actions et comportements quotidiens avec une stratégie de conformité durable.</w:t>
      </w:r>
    </w:p>
    <w:p w14:paraId="07EBBACC" w14:textId="77777777" w:rsidR="00BA3A07" w:rsidRPr="007F0AF6" w:rsidRDefault="00BA3A07" w:rsidP="009B0230">
      <w:pPr>
        <w:spacing w:line="260" w:lineRule="atLeast"/>
        <w:ind w:left="426" w:right="-92"/>
        <w:rPr>
          <w:rFonts w:ascii="Arial" w:hAnsi="Arial" w:cs="Arial"/>
          <w:sz w:val="28"/>
          <w:szCs w:val="28"/>
        </w:rPr>
      </w:pPr>
    </w:p>
    <w:p w14:paraId="450BDF9F" w14:textId="264699C3"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Client engagé de l'année</w:t>
      </w:r>
    </w:p>
    <w:p w14:paraId="36E312C6" w14:textId="5D031F07" w:rsidR="00BA3A07" w:rsidRPr="007F0AF6" w:rsidRDefault="00BA3A07" w:rsidP="009B0230">
      <w:pPr>
        <w:spacing w:before="60" w:line="260" w:lineRule="atLeast"/>
        <w:ind w:left="426" w:right="-92"/>
        <w:rPr>
          <w:rFonts w:ascii="Arial" w:hAnsi="Arial" w:cs="Arial"/>
        </w:rPr>
      </w:pPr>
      <w:r w:rsidRPr="007F0AF6">
        <w:rPr>
          <w:rFonts w:ascii="Arial" w:hAnsi="Arial"/>
        </w:rPr>
        <w:t>Ce prix sera décerné au client le plus engagé qui a démontré une solide mise en œuvre de Verint Solutions, un engagement avec Verint et d’autres clients, et qui partage son histoire en tant que membre actif de Verint Elevate.</w:t>
      </w:r>
    </w:p>
    <w:p w14:paraId="7712ED8E" w14:textId="2C64D236" w:rsidR="00B71FB5" w:rsidRPr="007F0AF6" w:rsidRDefault="00B71FB5">
      <w:pPr>
        <w:rPr>
          <w:rFonts w:ascii="Arial" w:hAnsi="Arial" w:cs="Arial"/>
          <w:bCs/>
          <w:color w:val="007AFF"/>
          <w:sz w:val="28"/>
          <w:szCs w:val="28"/>
        </w:rPr>
      </w:pPr>
    </w:p>
    <w:p w14:paraId="1A737AE7" w14:textId="77777777" w:rsidR="007F0AF6" w:rsidRDefault="00491286" w:rsidP="001958F2">
      <w:pPr>
        <w:rPr>
          <w:rFonts w:ascii="Arial" w:hAnsi="Arial"/>
          <w:color w:val="007AFF"/>
          <w:sz w:val="44"/>
          <w:szCs w:val="20"/>
        </w:rPr>
      </w:pPr>
      <w:r w:rsidRPr="007F0AF6">
        <w:rPr>
          <w:rFonts w:ascii="Arial" w:hAnsi="Arial"/>
          <w:bCs/>
          <w:noProof/>
          <w:color w:val="007AFF"/>
          <w:sz w:val="44"/>
          <w:szCs w:val="44"/>
        </w:rPr>
        <w:drawing>
          <wp:anchor distT="0" distB="0" distL="114300" distR="114300" simplePos="0" relativeHeight="251668480" behindDoc="1" locked="0" layoutInCell="1" allowOverlap="1" wp14:anchorId="6B342866" wp14:editId="180097B9">
            <wp:simplePos x="0" y="0"/>
            <wp:positionH relativeFrom="page">
              <wp:posOffset>6083935</wp:posOffset>
            </wp:positionH>
            <wp:positionV relativeFrom="paragraph">
              <wp:posOffset>-762000</wp:posOffset>
            </wp:positionV>
            <wp:extent cx="1472754" cy="1511235"/>
            <wp:effectExtent l="0" t="0" r="0" b="0"/>
            <wp:wrapNone/>
            <wp:docPr id="795859883"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72754" cy="151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0AF6">
        <w:rPr>
          <w:rFonts w:ascii="Arial" w:hAnsi="Arial"/>
          <w:color w:val="007AFF"/>
          <w:sz w:val="44"/>
          <w:szCs w:val="20"/>
        </w:rPr>
        <w:t xml:space="preserve">Si vous le voulez bien, nous souhaiterions </w:t>
      </w:r>
    </w:p>
    <w:p w14:paraId="5669FB56" w14:textId="443E05DB" w:rsidR="001958F2" w:rsidRPr="00B71FB5" w:rsidRDefault="00491286" w:rsidP="001958F2">
      <w:pPr>
        <w:rPr>
          <w:rFonts w:ascii="Arial" w:hAnsi="Arial" w:cs="Arial"/>
          <w:bCs/>
          <w:color w:val="007AFF"/>
          <w:sz w:val="50"/>
          <w:szCs w:val="50"/>
        </w:rPr>
      </w:pPr>
      <w:proofErr w:type="gramStart"/>
      <w:r w:rsidRPr="007F0AF6">
        <w:rPr>
          <w:rFonts w:ascii="Arial" w:hAnsi="Arial"/>
          <w:color w:val="007AFF"/>
          <w:sz w:val="44"/>
          <w:szCs w:val="20"/>
        </w:rPr>
        <w:t>partager</w:t>
      </w:r>
      <w:proofErr w:type="gramEnd"/>
      <w:r w:rsidRPr="007F0AF6">
        <w:rPr>
          <w:rFonts w:ascii="Arial" w:hAnsi="Arial"/>
          <w:color w:val="007AFF"/>
          <w:sz w:val="44"/>
          <w:szCs w:val="20"/>
        </w:rPr>
        <w:t xml:space="preserve"> votre nom et</w:t>
      </w:r>
      <w:r w:rsidR="007F0AF6" w:rsidRPr="007F0AF6">
        <w:rPr>
          <w:rFonts w:ascii="Arial" w:hAnsi="Arial"/>
          <w:color w:val="007AFF"/>
          <w:sz w:val="44"/>
          <w:szCs w:val="20"/>
        </w:rPr>
        <w:t xml:space="preserve"> </w:t>
      </w:r>
      <w:r w:rsidRPr="007F0AF6">
        <w:rPr>
          <w:rFonts w:ascii="Arial" w:hAnsi="Arial"/>
          <w:color w:val="007AFF"/>
          <w:sz w:val="44"/>
          <w:szCs w:val="20"/>
        </w:rPr>
        <w:t>votre incroyable histoire.</w:t>
      </w:r>
    </w:p>
    <w:p w14:paraId="3ADBFC7E" w14:textId="00510E65" w:rsidR="001958F2" w:rsidRPr="001958F2" w:rsidRDefault="001958F2" w:rsidP="001958F2">
      <w:pPr>
        <w:rPr>
          <w:rFonts w:ascii="Arial" w:hAnsi="Arial" w:cs="Arial"/>
          <w:bCs/>
          <w:color w:val="007AFF"/>
          <w:sz w:val="22"/>
          <w:szCs w:val="22"/>
        </w:rPr>
      </w:pPr>
    </w:p>
    <w:p w14:paraId="247236FB" w14:textId="48CA97DF" w:rsidR="001958F2" w:rsidRPr="009B0230" w:rsidRDefault="001958F2" w:rsidP="00491286">
      <w:pPr>
        <w:spacing w:before="240" w:line="260" w:lineRule="atLeast"/>
        <w:rPr>
          <w:rFonts w:ascii="Arial" w:hAnsi="Arial" w:cs="Arial"/>
          <w:b/>
          <w:bCs/>
          <w:sz w:val="26"/>
          <w:szCs w:val="26"/>
        </w:rPr>
      </w:pPr>
      <w:r>
        <w:rPr>
          <w:rFonts w:ascii="Arial" w:hAnsi="Arial"/>
          <w:b/>
          <w:sz w:val="26"/>
        </w:rPr>
        <w:t>Vous aurez toujours la possibilité d'approuver le contenu en amont !</w:t>
      </w:r>
    </w:p>
    <w:p w14:paraId="36C289A9" w14:textId="77777777" w:rsidR="001958F2" w:rsidRDefault="001958F2" w:rsidP="009B0230">
      <w:pPr>
        <w:spacing w:line="260" w:lineRule="atLeast"/>
        <w:rPr>
          <w:rFonts w:ascii="Arial" w:hAnsi="Arial" w:cs="Arial"/>
          <w:b/>
          <w:bCs/>
          <w:color w:val="007AFF"/>
        </w:rPr>
      </w:pPr>
    </w:p>
    <w:p w14:paraId="0184FA79" w14:textId="39429E07" w:rsidR="001958F2" w:rsidRPr="009B0230" w:rsidRDefault="001958F2" w:rsidP="009B0230">
      <w:pPr>
        <w:tabs>
          <w:tab w:val="right" w:pos="9923"/>
        </w:tabs>
        <w:spacing w:before="240" w:line="260" w:lineRule="atLeast"/>
        <w:rPr>
          <w:rFonts w:ascii="Arial" w:hAnsi="Arial" w:cs="Arial"/>
          <w:b/>
          <w:bCs/>
          <w:color w:val="0C3E86"/>
          <w:sz w:val="26"/>
          <w:szCs w:val="26"/>
        </w:rPr>
      </w:pPr>
      <w:r>
        <w:rPr>
          <w:rFonts w:ascii="Arial" w:hAnsi="Arial"/>
          <w:b/>
          <w:color w:val="0C3E86"/>
          <w:sz w:val="26"/>
        </w:rPr>
        <w:t>Réseaux sociaux</w:t>
      </w:r>
      <w:r w:rsidR="009B0230">
        <w:rPr>
          <w:rFonts w:ascii="Arial" w:hAnsi="Arial"/>
          <w:b/>
          <w:bCs/>
          <w:color w:val="0C3E86"/>
          <w:sz w:val="26"/>
          <w:szCs w:val="26"/>
        </w:rPr>
        <w:tab/>
      </w:r>
      <w:r w:rsidR="009B0230" w:rsidRPr="009B0230">
        <w:rPr>
          <w:rFonts w:ascii="Arial" w:hAnsi="Arial"/>
          <w:b/>
          <w:bCs/>
        </w:rPr>
        <w:t>OUI/NON</w:t>
      </w:r>
    </w:p>
    <w:p w14:paraId="4CB4006B" w14:textId="045E8C1F" w:rsidR="001958F2" w:rsidRPr="009B0230" w:rsidRDefault="001958F2" w:rsidP="009B0230">
      <w:pPr>
        <w:spacing w:before="120" w:line="260" w:lineRule="atLeast"/>
        <w:ind w:right="567"/>
        <w:rPr>
          <w:rFonts w:ascii="Arial" w:hAnsi="Arial" w:cs="Arial"/>
          <w:b/>
          <w:bCs/>
        </w:rPr>
      </w:pPr>
      <w:r>
        <w:rPr>
          <w:rFonts w:ascii="Arial" w:hAnsi="Arial"/>
        </w:rPr>
        <w:t>Le candidat accepte d'être inclus dans de courts messages dans la période précédant la remise des prix, pour féliciter les candidats présélectionnés, les finalistes et les gagnants et pour annoncer la cérémonie de remise des prix.</w:t>
      </w:r>
      <w:r w:rsidRPr="009B0230">
        <w:rPr>
          <w:rFonts w:ascii="Arial" w:hAnsi="Arial"/>
        </w:rPr>
        <w:tab/>
      </w:r>
      <w:r w:rsidRPr="009B0230">
        <w:rPr>
          <w:rFonts w:ascii="Arial" w:hAnsi="Arial"/>
        </w:rPr>
        <w:tab/>
      </w:r>
    </w:p>
    <w:p w14:paraId="1E792FA4" w14:textId="16106640" w:rsidR="001958F2" w:rsidRDefault="001958F2" w:rsidP="009B0230">
      <w:pPr>
        <w:spacing w:line="260" w:lineRule="atLeast"/>
        <w:rPr>
          <w:rFonts w:ascii="Arial" w:hAnsi="Arial" w:cs="Arial"/>
          <w:sz w:val="22"/>
          <w:szCs w:val="22"/>
        </w:rPr>
      </w:pPr>
    </w:p>
    <w:p w14:paraId="3C237D82" w14:textId="3A324633"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Étude de cas</w:t>
      </w:r>
      <w:r w:rsidR="009B0230">
        <w:rPr>
          <w:rFonts w:ascii="Arial" w:hAnsi="Arial"/>
          <w:b/>
          <w:bCs/>
          <w:color w:val="0C3E86"/>
          <w:sz w:val="26"/>
          <w:szCs w:val="26"/>
        </w:rPr>
        <w:tab/>
      </w:r>
      <w:r w:rsidR="009B0230" w:rsidRPr="009B0230">
        <w:rPr>
          <w:rFonts w:ascii="Arial" w:hAnsi="Arial"/>
          <w:b/>
          <w:bCs/>
        </w:rPr>
        <w:t>OUI/NON</w:t>
      </w:r>
    </w:p>
    <w:p w14:paraId="78442280" w14:textId="679345EC" w:rsidR="001958F2" w:rsidRPr="001958F2" w:rsidRDefault="001958F2" w:rsidP="009B0230">
      <w:pPr>
        <w:spacing w:before="120" w:line="260" w:lineRule="atLeast"/>
        <w:ind w:right="709"/>
        <w:rPr>
          <w:rFonts w:ascii="Arial" w:hAnsi="Arial" w:cs="Arial"/>
          <w:b/>
          <w:bCs/>
          <w:sz w:val="22"/>
          <w:szCs w:val="22"/>
        </w:rPr>
      </w:pPr>
      <w:r>
        <w:rPr>
          <w:rFonts w:ascii="Arial" w:hAnsi="Arial"/>
        </w:rPr>
        <w:t>Les meilleures contributions seront sélectionnées pour devenir des études de cas - nous vous enverrons un projet que vous pourrez revoir et modifier - vous bénéficierez d'un jour de services en échange de votre temps. Seriez-vous intéressé(e) ?</w:t>
      </w:r>
    </w:p>
    <w:p w14:paraId="07B4F78A" w14:textId="448920CE" w:rsidR="001958F2" w:rsidRDefault="001958F2" w:rsidP="009B0230">
      <w:pPr>
        <w:spacing w:line="260" w:lineRule="atLeast"/>
        <w:rPr>
          <w:rFonts w:ascii="Arial" w:hAnsi="Arial" w:cs="Arial"/>
          <w:sz w:val="22"/>
          <w:szCs w:val="22"/>
        </w:rPr>
      </w:pPr>
    </w:p>
    <w:p w14:paraId="35B25667" w14:textId="35BBD5B2"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Communiqué de presse</w:t>
      </w:r>
      <w:r w:rsidR="009B0230">
        <w:rPr>
          <w:rFonts w:ascii="Arial" w:hAnsi="Arial"/>
          <w:b/>
          <w:bCs/>
          <w:color w:val="0C3E86"/>
          <w:sz w:val="26"/>
          <w:szCs w:val="26"/>
        </w:rPr>
        <w:tab/>
      </w:r>
      <w:r w:rsidR="009B0230" w:rsidRPr="009B0230">
        <w:rPr>
          <w:rFonts w:ascii="Arial" w:hAnsi="Arial"/>
          <w:b/>
          <w:bCs/>
        </w:rPr>
        <w:t>OUI/NON</w:t>
      </w:r>
    </w:p>
    <w:p w14:paraId="5BBC571A" w14:textId="0190C02F" w:rsidR="001958F2" w:rsidRPr="009B0230" w:rsidRDefault="001958F2" w:rsidP="009B0230">
      <w:pPr>
        <w:spacing w:before="120" w:line="260" w:lineRule="atLeast"/>
        <w:ind w:right="709"/>
        <w:rPr>
          <w:rFonts w:ascii="Arial" w:hAnsi="Arial" w:cs="Arial"/>
          <w:b/>
          <w:bCs/>
        </w:rPr>
      </w:pPr>
      <w:r>
        <w:rPr>
          <w:rFonts w:ascii="Arial" w:hAnsi="Arial"/>
        </w:rPr>
        <w:t>Si le candidat est sélectionné comme lauréat, l'organisation du candidat acceptera-t-elle de participer à un communiqué de presse commun, ainsi qu'à une publication sur Verint.com, pour annoncer que le candidat est lauréat d'un prix ?</w:t>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p>
    <w:p w14:paraId="4EAE06BF" w14:textId="7EC77BD2" w:rsidR="001958F2" w:rsidRDefault="001958F2" w:rsidP="009B0230">
      <w:pPr>
        <w:spacing w:line="260" w:lineRule="atLeast"/>
        <w:rPr>
          <w:rFonts w:ascii="Arial" w:hAnsi="Arial" w:cs="Arial"/>
          <w:b/>
          <w:bCs/>
          <w:sz w:val="26"/>
          <w:szCs w:val="26"/>
        </w:rPr>
      </w:pPr>
    </w:p>
    <w:p w14:paraId="7E98E477" w14:textId="511FA1E6" w:rsidR="001958F2" w:rsidRDefault="001958F2" w:rsidP="001958F2">
      <w:pPr>
        <w:rPr>
          <w:rFonts w:ascii="Arial" w:hAnsi="Arial" w:cs="Arial"/>
          <w:b/>
          <w:bCs/>
          <w:sz w:val="22"/>
          <w:szCs w:val="22"/>
        </w:rPr>
      </w:pPr>
    </w:p>
    <w:p w14:paraId="7F5F9F27" w14:textId="2DCF3EF4" w:rsidR="007518A6" w:rsidRPr="00491286" w:rsidRDefault="001958F2" w:rsidP="00491286">
      <w:pPr>
        <w:jc w:val="center"/>
        <w:rPr>
          <w:sz w:val="50"/>
          <w:szCs w:val="50"/>
        </w:rPr>
        <w:sectPr w:rsidR="007518A6" w:rsidRPr="00491286" w:rsidSect="00A909A7">
          <w:footerReference w:type="default" r:id="rId15"/>
          <w:type w:val="continuous"/>
          <w:pgSz w:w="11900" w:h="16840" w:code="9"/>
          <w:pgMar w:top="1176" w:right="588" w:bottom="680" w:left="822" w:header="720" w:footer="462" w:gutter="0"/>
          <w:cols w:space="720"/>
          <w:docGrid w:linePitch="360"/>
        </w:sectPr>
      </w:pPr>
      <w:r>
        <w:rPr>
          <w:rFonts w:ascii="Arial" w:hAnsi="Arial"/>
          <w:color w:val="007AFF"/>
          <w:sz w:val="50"/>
        </w:rPr>
        <w:t>Nous nous réjouissons par avance de fêter vos réussites auprès de vous !</w:t>
      </w:r>
    </w:p>
    <w:p w14:paraId="4467CE76" w14:textId="3CBBB6A0" w:rsidR="00E8285F" w:rsidRPr="00A07F6B" w:rsidRDefault="00E8285F" w:rsidP="007518A6">
      <w:pPr>
        <w:ind w:right="-265"/>
        <w:rPr>
          <w:rFonts w:ascii="Arial" w:hAnsi="Arial" w:cs="Arial"/>
          <w:sz w:val="20"/>
          <w:szCs w:val="20"/>
        </w:rPr>
      </w:pPr>
    </w:p>
    <w:p w14:paraId="5D685377" w14:textId="0859E4B5" w:rsidR="00E8285F" w:rsidRPr="00A07F6B" w:rsidRDefault="00AF627B" w:rsidP="007E43F1">
      <w:pPr>
        <w:spacing w:before="120"/>
        <w:ind w:left="709" w:right="-265"/>
        <w:rPr>
          <w:rFonts w:ascii="Arial" w:hAnsi="Arial" w:cs="Arial"/>
          <w:sz w:val="20"/>
          <w:szCs w:val="20"/>
        </w:rPr>
      </w:pPr>
      <w:r>
        <w:rPr>
          <w:rFonts w:ascii="Arial" w:hAnsi="Arial"/>
          <w:bCs/>
          <w:noProof/>
          <w:color w:val="007AFF"/>
          <w:sz w:val="50"/>
          <w:szCs w:val="50"/>
        </w:rPr>
        <w:drawing>
          <wp:anchor distT="0" distB="0" distL="114300" distR="114300" simplePos="0" relativeHeight="251669504" behindDoc="1" locked="0" layoutInCell="1" allowOverlap="1" wp14:anchorId="345EE246" wp14:editId="72F911AA">
            <wp:simplePos x="0" y="0"/>
            <wp:positionH relativeFrom="column">
              <wp:posOffset>0</wp:posOffset>
            </wp:positionH>
            <wp:positionV relativeFrom="paragraph">
              <wp:posOffset>22506</wp:posOffset>
            </wp:positionV>
            <wp:extent cx="6661150" cy="1742440"/>
            <wp:effectExtent l="0" t="0" r="0" b="0"/>
            <wp:wrapNone/>
            <wp:docPr id="2126023138"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3138" name="Picture 3" descr="A blue text on a black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61150" cy="1742440"/>
                    </a:xfrm>
                    <a:prstGeom prst="rect">
                      <a:avLst/>
                    </a:prstGeom>
                  </pic:spPr>
                </pic:pic>
              </a:graphicData>
            </a:graphic>
            <wp14:sizeRelH relativeFrom="page">
              <wp14:pctWidth>0</wp14:pctWidth>
            </wp14:sizeRelH>
            <wp14:sizeRelV relativeFrom="page">
              <wp14:pctHeight>0</wp14:pctHeight>
            </wp14:sizeRelV>
          </wp:anchor>
        </w:drawing>
      </w:r>
      <w:r w:rsidR="00491286">
        <w:rPr>
          <w:rFonts w:ascii="Arial" w:hAnsi="Arial"/>
          <w:bCs/>
          <w:noProof/>
          <w:color w:val="007AFF"/>
          <w:sz w:val="50"/>
          <w:szCs w:val="50"/>
        </w:rPr>
        <w:drawing>
          <wp:anchor distT="0" distB="0" distL="114300" distR="114300" simplePos="0" relativeHeight="251670528" behindDoc="1" locked="0" layoutInCell="1" allowOverlap="1" wp14:anchorId="595F8230" wp14:editId="448A1533">
            <wp:simplePos x="0" y="0"/>
            <wp:positionH relativeFrom="column">
              <wp:posOffset>2550839</wp:posOffset>
            </wp:positionH>
            <wp:positionV relativeFrom="paragraph">
              <wp:posOffset>1939585</wp:posOffset>
            </wp:positionV>
            <wp:extent cx="1571642" cy="271145"/>
            <wp:effectExtent l="0" t="0" r="3175" b="0"/>
            <wp:wrapNone/>
            <wp:docPr id="89868739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7391" name="Graphic 89868739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81234" cy="272800"/>
                    </a:xfrm>
                    <a:prstGeom prst="rect">
                      <a:avLst/>
                    </a:prstGeom>
                  </pic:spPr>
                </pic:pic>
              </a:graphicData>
            </a:graphic>
            <wp14:sizeRelH relativeFrom="page">
              <wp14:pctWidth>0</wp14:pctWidth>
            </wp14:sizeRelH>
            <wp14:sizeRelV relativeFrom="page">
              <wp14:pctHeight>0</wp14:pctHeight>
            </wp14:sizeRelV>
          </wp:anchor>
        </w:drawing>
      </w:r>
    </w:p>
    <w:sectPr w:rsidR="00E8285F" w:rsidRPr="00A07F6B" w:rsidSect="00A909A7">
      <w:type w:val="continuous"/>
      <w:pgSz w:w="11900" w:h="16840" w:code="9"/>
      <w:pgMar w:top="1249" w:right="964" w:bottom="680" w:left="822" w:header="720" w:footer="462" w:gutter="0"/>
      <w:cols w:num="2" w:space="6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66DAC" w14:textId="77777777" w:rsidR="00A909A7" w:rsidRDefault="00A909A7" w:rsidP="000D5E95">
      <w:r>
        <w:separator/>
      </w:r>
    </w:p>
  </w:endnote>
  <w:endnote w:type="continuationSeparator" w:id="0">
    <w:p w14:paraId="5DCDBA88" w14:textId="77777777" w:rsidR="00A909A7" w:rsidRDefault="00A909A7" w:rsidP="000D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inionPro-Regular">
    <w:altName w:val="Calibri"/>
    <w:charset w:val="4D"/>
    <w:family w:val="auto"/>
    <w:pitch w:val="default"/>
    <w:sig w:usb0="00000003" w:usb1="00000000" w:usb2="00000000" w:usb3="00000000" w:csb0="00000001" w:csb1="00000000"/>
  </w:font>
  <w:font w:name="Avenir Heavy">
    <w:altName w:val="Calibri"/>
    <w:charset w:val="4D"/>
    <w:family w:val="swiss"/>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2"/>
      </w:rPr>
      <w:id w:val="937715797"/>
      <w:docPartObj>
        <w:docPartGallery w:val="Page Numbers (Bottom of Page)"/>
        <w:docPartUnique/>
      </w:docPartObj>
    </w:sdtPr>
    <w:sdtEndPr/>
    <w:sdtContent>
      <w:sdt>
        <w:sdtPr>
          <w:rPr>
            <w:sz w:val="16"/>
            <w:szCs w:val="22"/>
          </w:rPr>
          <w:id w:val="-733929440"/>
          <w:docPartObj>
            <w:docPartGallery w:val="Page Numbers (Top of Page)"/>
            <w:docPartUnique/>
          </w:docPartObj>
        </w:sdtPr>
        <w:sdtEndPr/>
        <w:sdtContent>
          <w:p w14:paraId="7626B75B" w14:textId="29A44C6F" w:rsidR="005D125F" w:rsidRDefault="005D125F" w:rsidP="00126CE1">
            <w:pPr>
              <w:pStyle w:val="Footer"/>
              <w:snapToGrid w:val="0"/>
              <w:spacing w:line="160" w:lineRule="exact"/>
              <w:ind w:left="142"/>
              <w:rPr>
                <w:rFonts w:cs="Arial"/>
                <w:sz w:val="13"/>
                <w:szCs w:val="13"/>
              </w:rPr>
            </w:pPr>
            <w:r>
              <w:rPr>
                <w:rFonts w:ascii="Arial" w:hAnsi="Arial"/>
                <w:b/>
                <w:bCs/>
                <w:noProof/>
                <w:sz w:val="26"/>
                <w:szCs w:val="26"/>
              </w:rPr>
              <w:drawing>
                <wp:anchor distT="0" distB="0" distL="114300" distR="114300" simplePos="0" relativeHeight="251664384" behindDoc="1" locked="0" layoutInCell="1" allowOverlap="1" wp14:anchorId="49E148D0" wp14:editId="12830703">
                  <wp:simplePos x="0" y="0"/>
                  <wp:positionH relativeFrom="column">
                    <wp:posOffset>-553720</wp:posOffset>
                  </wp:positionH>
                  <wp:positionV relativeFrom="paragraph">
                    <wp:posOffset>-2411361</wp:posOffset>
                  </wp:positionV>
                  <wp:extent cx="7935524" cy="3769758"/>
                  <wp:effectExtent l="0" t="0" r="2540" b="2540"/>
                  <wp:wrapNone/>
                  <wp:docPr id="242219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4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935524" cy="3769758"/>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noProof/>
                <w:sz w:val="22"/>
                <w:szCs w:val="22"/>
              </w:rPr>
              <w:drawing>
                <wp:anchor distT="0" distB="0" distL="114300" distR="114300" simplePos="0" relativeHeight="251662336" behindDoc="1" locked="0" layoutInCell="1" allowOverlap="1" wp14:anchorId="32D0A061" wp14:editId="414CA14E">
                  <wp:simplePos x="0" y="0"/>
                  <wp:positionH relativeFrom="margin">
                    <wp:align>left</wp:align>
                  </wp:positionH>
                  <wp:positionV relativeFrom="paragraph">
                    <wp:posOffset>17780</wp:posOffset>
                  </wp:positionV>
                  <wp:extent cx="215900" cy="203200"/>
                  <wp:effectExtent l="0" t="0" r="0" b="6350"/>
                  <wp:wrapNone/>
                  <wp:docPr id="1824203806" name="Picture 18242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Symbol_Gray_RGB_16px.jpg"/>
                          <pic:cNvPicPr/>
                        </pic:nvPicPr>
                        <pic:blipFill>
                          <a:blip r:embed="rId2">
                            <a:extLst>
                              <a:ext uri="{28A0092B-C50C-407E-A947-70E740481C1C}">
                                <a14:useLocalDpi xmlns:a14="http://schemas.microsoft.com/office/drawing/2010/main" val="0"/>
                              </a:ext>
                            </a:extLst>
                          </a:blip>
                          <a:stretch>
                            <a:fillRect/>
                          </a:stretch>
                        </pic:blipFill>
                        <pic:spPr>
                          <a:xfrm>
                            <a:off x="0" y="0"/>
                            <a:ext cx="215900" cy="203200"/>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sz w:val="16"/>
                <w:szCs w:val="22"/>
              </w:rPr>
              <w:tab/>
            </w:r>
            <w:r>
              <w:rPr>
                <w:sz w:val="13"/>
              </w:rPr>
              <w:t xml:space="preserve">Ce document contient des informations confidentielles et exclusives de Verint Systems Inc. et ne peut être distribué à des personnes ou à des organisations auxquelles il n’est pas destiné. </w:t>
            </w:r>
            <w:r w:rsidR="00126CE1">
              <w:rPr>
                <w:sz w:val="13"/>
                <w:szCs w:val="13"/>
              </w:rPr>
              <w:br/>
            </w:r>
            <w:r>
              <w:rPr>
                <w:sz w:val="13"/>
              </w:rPr>
              <w:t>L'utilisation, la reproduction et la modification non autorisées de l'intégralité ou d'une partie de ce document sans le consentement écrit de Verint Systems Inc. sont strictement interdites. En fournissant ce document,</w:t>
            </w:r>
            <w:r w:rsidR="007F0AF6">
              <w:rPr>
                <w:sz w:val="13"/>
              </w:rPr>
              <w:t xml:space="preserve"> </w:t>
            </w:r>
            <w:r>
              <w:rPr>
                <w:sz w:val="13"/>
              </w:rPr>
              <w:t xml:space="preserve">Verint Systems Inc. ne fait aucune déclaration concernant l’exactitude ou l’exhaustivité de son contenu et se réserve le droit de le modifier à tout moment sans préavis. </w:t>
            </w:r>
            <w:r w:rsidR="00491286">
              <w:rPr>
                <w:sz w:val="13"/>
                <w:szCs w:val="13"/>
              </w:rPr>
              <w:br/>
            </w:r>
            <w:r>
              <w:rPr>
                <w:sz w:val="13"/>
              </w:rPr>
              <w:t xml:space="preserve">Les éléments contenus dans ce document sont susceptibles d'être modifiés. Toutes les marques suivies des symboles ® ou TM sont des marques de fabrique ou des marques déposées appartenant à Verint Systems Inc. ou ses filiales. </w:t>
            </w:r>
            <w:r w:rsidR="00491286">
              <w:rPr>
                <w:sz w:val="13"/>
                <w:szCs w:val="13"/>
              </w:rPr>
              <w:br/>
            </w:r>
            <w:r>
              <w:rPr>
                <w:sz w:val="13"/>
              </w:rPr>
              <w:t>Tous droits réservés. Toutes les autres marques sont des marques commerciales de leurs propriétaires respectifs. © 2024 Verint Systems Inc. Tous droits réservés dans le monde entier.</w:t>
            </w:r>
          </w:p>
          <w:p w14:paraId="59D6BF91" w14:textId="44F6200D" w:rsidR="007518A6" w:rsidRPr="00FC49A5" w:rsidRDefault="00032840" w:rsidP="00FC49A5">
            <w:pPr>
              <w:pStyle w:val="Footer"/>
              <w:snapToGrid w:val="0"/>
              <w:spacing w:line="160" w:lineRule="exact"/>
              <w:ind w:left="567"/>
              <w:rPr>
                <w:sz w:val="13"/>
                <w:szCs w:val="2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96CF9" w14:textId="77777777" w:rsidR="00A909A7" w:rsidRDefault="00A909A7" w:rsidP="000D5E95">
      <w:r>
        <w:separator/>
      </w:r>
    </w:p>
  </w:footnote>
  <w:footnote w:type="continuationSeparator" w:id="0">
    <w:p w14:paraId="018B6041" w14:textId="77777777" w:rsidR="00A909A7" w:rsidRDefault="00A909A7" w:rsidP="000D5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21.6pt;height:34.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" o:bullet="t">
        <v:imagedata r:id="rId1" o:title=""/>
      </v:shape>
    </w:pict>
  </w:numPicBullet>
  <w:abstractNum w:abstractNumId="0" w15:restartNumberingAfterBreak="0">
    <w:nsid w:val="035804C7"/>
    <w:multiLevelType w:val="hybridMultilevel"/>
    <w:tmpl w:val="D88C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51E46"/>
    <w:multiLevelType w:val="hybridMultilevel"/>
    <w:tmpl w:val="4B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10D"/>
    <w:multiLevelType w:val="hybridMultilevel"/>
    <w:tmpl w:val="383E2628"/>
    <w:lvl w:ilvl="0" w:tplc="1A34A928">
      <w:start w:val="1"/>
      <w:numFmt w:val="bullet"/>
      <w:lvlText w:val=""/>
      <w:lvlJc w:val="left"/>
      <w:pPr>
        <w:ind w:left="720" w:hanging="360"/>
      </w:pPr>
      <w:rPr>
        <w:rFonts w:ascii="Symbol" w:hAnsi="Symbol" w:cs="Symbol" w:hint="default"/>
        <w:color w:val="05C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8F2DFF"/>
    <w:multiLevelType w:val="hybridMultilevel"/>
    <w:tmpl w:val="9F3C5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A17FD"/>
    <w:multiLevelType w:val="hybridMultilevel"/>
    <w:tmpl w:val="6CF8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FC6B8F"/>
    <w:multiLevelType w:val="hybridMultilevel"/>
    <w:tmpl w:val="1E1C6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E47D1"/>
    <w:multiLevelType w:val="hybridMultilevel"/>
    <w:tmpl w:val="AAF0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74782"/>
    <w:multiLevelType w:val="hybridMultilevel"/>
    <w:tmpl w:val="0960E30E"/>
    <w:lvl w:ilvl="0" w:tplc="415CD38A">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4510C"/>
    <w:multiLevelType w:val="hybridMultilevel"/>
    <w:tmpl w:val="217AB08C"/>
    <w:lvl w:ilvl="0" w:tplc="4BC4FC24">
      <w:start w:val="1"/>
      <w:numFmt w:val="bullet"/>
      <w:lvlText w:val=""/>
      <w:lvlJc w:val="left"/>
      <w:pPr>
        <w:ind w:left="1080" w:hanging="360"/>
      </w:pPr>
      <w:rPr>
        <w:rFonts w:ascii="Symbol" w:hAnsi="Symbol" w:hint="default"/>
        <w:color w:val="EA8A4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400C3A"/>
    <w:multiLevelType w:val="hybridMultilevel"/>
    <w:tmpl w:val="80EC4EC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27D96C75"/>
    <w:multiLevelType w:val="hybridMultilevel"/>
    <w:tmpl w:val="03FA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830D5"/>
    <w:multiLevelType w:val="hybridMultilevel"/>
    <w:tmpl w:val="92A8DB6C"/>
    <w:lvl w:ilvl="0" w:tplc="62D2666C">
      <w:start w:val="3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2A566BEA"/>
    <w:multiLevelType w:val="hybridMultilevel"/>
    <w:tmpl w:val="9F8A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0838"/>
    <w:multiLevelType w:val="hybridMultilevel"/>
    <w:tmpl w:val="1F521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04650"/>
    <w:multiLevelType w:val="hybridMultilevel"/>
    <w:tmpl w:val="5D40C1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1C0574"/>
    <w:multiLevelType w:val="hybridMultilevel"/>
    <w:tmpl w:val="A65C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A1A85"/>
    <w:multiLevelType w:val="hybridMultilevel"/>
    <w:tmpl w:val="31A02CC6"/>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FC17EDE"/>
    <w:multiLevelType w:val="hybridMultilevel"/>
    <w:tmpl w:val="CFFEE14E"/>
    <w:lvl w:ilvl="0" w:tplc="24B6BC8A">
      <w:numFmt w:val="bullet"/>
      <w:lvlText w:val="•"/>
      <w:lvlJc w:val="left"/>
      <w:pPr>
        <w:ind w:left="720" w:hanging="360"/>
      </w:pPr>
      <w:rPr>
        <w:rFonts w:ascii="Arial" w:eastAsiaTheme="minorHAnsi" w:hAnsi="Arial" w:cs="Arial" w:hint="default"/>
        <w:color w:val="05CF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28644A3"/>
    <w:multiLevelType w:val="hybridMultilevel"/>
    <w:tmpl w:val="E14A9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4D6EF1"/>
    <w:multiLevelType w:val="hybridMultilevel"/>
    <w:tmpl w:val="DF3E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AB6058"/>
    <w:multiLevelType w:val="hybridMultilevel"/>
    <w:tmpl w:val="96F0108E"/>
    <w:lvl w:ilvl="0" w:tplc="4C166350">
      <w:numFmt w:val="bullet"/>
      <w:lvlText w:val="•"/>
      <w:lvlJc w:val="left"/>
      <w:pPr>
        <w:ind w:left="720" w:hanging="360"/>
      </w:pPr>
      <w:rPr>
        <w:rFonts w:ascii="Arial" w:hAnsi="Arial" w:hint="default"/>
        <w:color w:val="007A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C8E2F77"/>
    <w:multiLevelType w:val="hybridMultilevel"/>
    <w:tmpl w:val="25C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336EC"/>
    <w:multiLevelType w:val="hybridMultilevel"/>
    <w:tmpl w:val="7E70F774"/>
    <w:lvl w:ilvl="0" w:tplc="AEF4771C">
      <w:start w:val="1"/>
      <w:numFmt w:val="decimal"/>
      <w:lvlText w:val="%1."/>
      <w:lvlJc w:val="left"/>
      <w:pPr>
        <w:tabs>
          <w:tab w:val="num" w:pos="502"/>
        </w:tabs>
        <w:ind w:left="502" w:hanging="360"/>
      </w:pPr>
    </w:lvl>
    <w:lvl w:ilvl="1" w:tplc="D53E2C5A" w:tentative="1">
      <w:start w:val="1"/>
      <w:numFmt w:val="decimal"/>
      <w:lvlText w:val="%2."/>
      <w:lvlJc w:val="left"/>
      <w:pPr>
        <w:tabs>
          <w:tab w:val="num" w:pos="1222"/>
        </w:tabs>
        <w:ind w:left="1222" w:hanging="360"/>
      </w:pPr>
    </w:lvl>
    <w:lvl w:ilvl="2" w:tplc="EF4A9458" w:tentative="1">
      <w:start w:val="1"/>
      <w:numFmt w:val="decimal"/>
      <w:lvlText w:val="%3."/>
      <w:lvlJc w:val="left"/>
      <w:pPr>
        <w:tabs>
          <w:tab w:val="num" w:pos="1942"/>
        </w:tabs>
        <w:ind w:left="1942" w:hanging="360"/>
      </w:pPr>
    </w:lvl>
    <w:lvl w:ilvl="3" w:tplc="79008082" w:tentative="1">
      <w:start w:val="1"/>
      <w:numFmt w:val="decimal"/>
      <w:lvlText w:val="%4."/>
      <w:lvlJc w:val="left"/>
      <w:pPr>
        <w:tabs>
          <w:tab w:val="num" w:pos="2662"/>
        </w:tabs>
        <w:ind w:left="2662" w:hanging="360"/>
      </w:pPr>
    </w:lvl>
    <w:lvl w:ilvl="4" w:tplc="67DCF390" w:tentative="1">
      <w:start w:val="1"/>
      <w:numFmt w:val="decimal"/>
      <w:lvlText w:val="%5."/>
      <w:lvlJc w:val="left"/>
      <w:pPr>
        <w:tabs>
          <w:tab w:val="num" w:pos="3382"/>
        </w:tabs>
        <w:ind w:left="3382" w:hanging="360"/>
      </w:pPr>
    </w:lvl>
    <w:lvl w:ilvl="5" w:tplc="8E5CFE6A" w:tentative="1">
      <w:start w:val="1"/>
      <w:numFmt w:val="decimal"/>
      <w:lvlText w:val="%6."/>
      <w:lvlJc w:val="left"/>
      <w:pPr>
        <w:tabs>
          <w:tab w:val="num" w:pos="4102"/>
        </w:tabs>
        <w:ind w:left="4102" w:hanging="360"/>
      </w:pPr>
    </w:lvl>
    <w:lvl w:ilvl="6" w:tplc="DDFCA52C" w:tentative="1">
      <w:start w:val="1"/>
      <w:numFmt w:val="decimal"/>
      <w:lvlText w:val="%7."/>
      <w:lvlJc w:val="left"/>
      <w:pPr>
        <w:tabs>
          <w:tab w:val="num" w:pos="4822"/>
        </w:tabs>
        <w:ind w:left="4822" w:hanging="360"/>
      </w:pPr>
    </w:lvl>
    <w:lvl w:ilvl="7" w:tplc="16D674CE" w:tentative="1">
      <w:start w:val="1"/>
      <w:numFmt w:val="decimal"/>
      <w:lvlText w:val="%8."/>
      <w:lvlJc w:val="left"/>
      <w:pPr>
        <w:tabs>
          <w:tab w:val="num" w:pos="5542"/>
        </w:tabs>
        <w:ind w:left="5542" w:hanging="360"/>
      </w:pPr>
    </w:lvl>
    <w:lvl w:ilvl="8" w:tplc="933AADFA" w:tentative="1">
      <w:start w:val="1"/>
      <w:numFmt w:val="decimal"/>
      <w:lvlText w:val="%9."/>
      <w:lvlJc w:val="left"/>
      <w:pPr>
        <w:tabs>
          <w:tab w:val="num" w:pos="6262"/>
        </w:tabs>
        <w:ind w:left="6262" w:hanging="360"/>
      </w:pPr>
    </w:lvl>
  </w:abstractNum>
  <w:abstractNum w:abstractNumId="23" w15:restartNumberingAfterBreak="0">
    <w:nsid w:val="52FB29B7"/>
    <w:multiLevelType w:val="hybridMultilevel"/>
    <w:tmpl w:val="F974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317C54"/>
    <w:multiLevelType w:val="hybridMultilevel"/>
    <w:tmpl w:val="F6081706"/>
    <w:lvl w:ilvl="0" w:tplc="2F3EB764">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6240"/>
    <w:multiLevelType w:val="hybridMultilevel"/>
    <w:tmpl w:val="FDEAB1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5542E1"/>
    <w:multiLevelType w:val="hybridMultilevel"/>
    <w:tmpl w:val="15C48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E533AC"/>
    <w:multiLevelType w:val="hybridMultilevel"/>
    <w:tmpl w:val="2086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5755E"/>
    <w:multiLevelType w:val="hybridMultilevel"/>
    <w:tmpl w:val="C1A4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4057A6"/>
    <w:multiLevelType w:val="hybridMultilevel"/>
    <w:tmpl w:val="8EC6EA64"/>
    <w:lvl w:ilvl="0" w:tplc="5C06D750">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7141"/>
    <w:multiLevelType w:val="hybridMultilevel"/>
    <w:tmpl w:val="3CB2DA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D800849"/>
    <w:multiLevelType w:val="hybridMultilevel"/>
    <w:tmpl w:val="1FB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1C1EC9"/>
    <w:multiLevelType w:val="hybridMultilevel"/>
    <w:tmpl w:val="880C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F90629"/>
    <w:multiLevelType w:val="hybridMultilevel"/>
    <w:tmpl w:val="1C8A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958445">
    <w:abstractNumId w:val="33"/>
  </w:num>
  <w:num w:numId="2" w16cid:durableId="1159035806">
    <w:abstractNumId w:val="12"/>
  </w:num>
  <w:num w:numId="3" w16cid:durableId="399864029">
    <w:abstractNumId w:val="1"/>
  </w:num>
  <w:num w:numId="4" w16cid:durableId="13532607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062406">
    <w:abstractNumId w:val="24"/>
  </w:num>
  <w:num w:numId="6" w16cid:durableId="2055805926">
    <w:abstractNumId w:val="29"/>
  </w:num>
  <w:num w:numId="7" w16cid:durableId="392125163">
    <w:abstractNumId w:val="11"/>
  </w:num>
  <w:num w:numId="8" w16cid:durableId="178849967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7729636">
    <w:abstractNumId w:val="7"/>
  </w:num>
  <w:num w:numId="10" w16cid:durableId="142896281">
    <w:abstractNumId w:val="9"/>
  </w:num>
  <w:num w:numId="11" w16cid:durableId="1162696890">
    <w:abstractNumId w:val="25"/>
  </w:num>
  <w:num w:numId="12" w16cid:durableId="536351707">
    <w:abstractNumId w:val="27"/>
  </w:num>
  <w:num w:numId="13" w16cid:durableId="2039775101">
    <w:abstractNumId w:val="30"/>
  </w:num>
  <w:num w:numId="14" w16cid:durableId="640963945">
    <w:abstractNumId w:val="17"/>
  </w:num>
  <w:num w:numId="15" w16cid:durableId="725295886">
    <w:abstractNumId w:val="20"/>
  </w:num>
  <w:num w:numId="16" w16cid:durableId="840465332">
    <w:abstractNumId w:val="8"/>
  </w:num>
  <w:num w:numId="17" w16cid:durableId="1488089085">
    <w:abstractNumId w:val="2"/>
  </w:num>
  <w:num w:numId="18" w16cid:durableId="1356661409">
    <w:abstractNumId w:val="14"/>
  </w:num>
  <w:num w:numId="19" w16cid:durableId="1471095342">
    <w:abstractNumId w:val="26"/>
  </w:num>
  <w:num w:numId="20" w16cid:durableId="930552766">
    <w:abstractNumId w:val="22"/>
  </w:num>
  <w:num w:numId="21" w16cid:durableId="1551304117">
    <w:abstractNumId w:val="5"/>
  </w:num>
  <w:num w:numId="22" w16cid:durableId="2046712419">
    <w:abstractNumId w:val="21"/>
  </w:num>
  <w:num w:numId="23" w16cid:durableId="1638955552">
    <w:abstractNumId w:val="10"/>
  </w:num>
  <w:num w:numId="24" w16cid:durableId="1643122845">
    <w:abstractNumId w:val="32"/>
  </w:num>
  <w:num w:numId="25" w16cid:durableId="2041471151">
    <w:abstractNumId w:val="0"/>
  </w:num>
  <w:num w:numId="26" w16cid:durableId="1573809278">
    <w:abstractNumId w:val="6"/>
  </w:num>
  <w:num w:numId="27" w16cid:durableId="186260706">
    <w:abstractNumId w:val="18"/>
  </w:num>
  <w:num w:numId="28" w16cid:durableId="1231963992">
    <w:abstractNumId w:val="19"/>
  </w:num>
  <w:num w:numId="29" w16cid:durableId="557857865">
    <w:abstractNumId w:val="28"/>
  </w:num>
  <w:num w:numId="30" w16cid:durableId="1307275214">
    <w:abstractNumId w:val="3"/>
  </w:num>
  <w:num w:numId="31" w16cid:durableId="1225602613">
    <w:abstractNumId w:val="23"/>
  </w:num>
  <w:num w:numId="32" w16cid:durableId="181015855">
    <w:abstractNumId w:val="31"/>
  </w:num>
  <w:num w:numId="33" w16cid:durableId="964656264">
    <w:abstractNumId w:val="15"/>
  </w:num>
  <w:num w:numId="34" w16cid:durableId="170726798">
    <w:abstractNumId w:val="13"/>
  </w:num>
  <w:num w:numId="35" w16cid:durableId="1378316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CB"/>
    <w:rsid w:val="00002F44"/>
    <w:rsid w:val="000157C9"/>
    <w:rsid w:val="000220F4"/>
    <w:rsid w:val="00024A8F"/>
    <w:rsid w:val="00032835"/>
    <w:rsid w:val="00037F74"/>
    <w:rsid w:val="0004535B"/>
    <w:rsid w:val="00050002"/>
    <w:rsid w:val="00057AA6"/>
    <w:rsid w:val="00077FFD"/>
    <w:rsid w:val="0008242C"/>
    <w:rsid w:val="000927FA"/>
    <w:rsid w:val="00093DB4"/>
    <w:rsid w:val="0009643E"/>
    <w:rsid w:val="000B41A0"/>
    <w:rsid w:val="000B569F"/>
    <w:rsid w:val="000C5CA5"/>
    <w:rsid w:val="000D16B9"/>
    <w:rsid w:val="000D5E95"/>
    <w:rsid w:val="000F20F1"/>
    <w:rsid w:val="000F3E0C"/>
    <w:rsid w:val="000F593D"/>
    <w:rsid w:val="000F6593"/>
    <w:rsid w:val="000F69DC"/>
    <w:rsid w:val="00103994"/>
    <w:rsid w:val="00111B51"/>
    <w:rsid w:val="00115B96"/>
    <w:rsid w:val="00126CE1"/>
    <w:rsid w:val="0013308A"/>
    <w:rsid w:val="00134B99"/>
    <w:rsid w:val="001433B9"/>
    <w:rsid w:val="0015075D"/>
    <w:rsid w:val="00153ED4"/>
    <w:rsid w:val="0015458B"/>
    <w:rsid w:val="00155484"/>
    <w:rsid w:val="0015670F"/>
    <w:rsid w:val="00166627"/>
    <w:rsid w:val="00171DCA"/>
    <w:rsid w:val="001802BC"/>
    <w:rsid w:val="00185F0F"/>
    <w:rsid w:val="001929C0"/>
    <w:rsid w:val="001958F2"/>
    <w:rsid w:val="001D23A0"/>
    <w:rsid w:val="001E0480"/>
    <w:rsid w:val="001F0B69"/>
    <w:rsid w:val="001F1211"/>
    <w:rsid w:val="001F56AB"/>
    <w:rsid w:val="001F6ACA"/>
    <w:rsid w:val="002157D8"/>
    <w:rsid w:val="00222E44"/>
    <w:rsid w:val="002361FF"/>
    <w:rsid w:val="002503B2"/>
    <w:rsid w:val="002650E7"/>
    <w:rsid w:val="0028337F"/>
    <w:rsid w:val="002A0987"/>
    <w:rsid w:val="002A3DD5"/>
    <w:rsid w:val="002B2709"/>
    <w:rsid w:val="002B5198"/>
    <w:rsid w:val="002B560B"/>
    <w:rsid w:val="002B7FC3"/>
    <w:rsid w:val="002D333C"/>
    <w:rsid w:val="002D7600"/>
    <w:rsid w:val="002E142E"/>
    <w:rsid w:val="003008FB"/>
    <w:rsid w:val="003018F7"/>
    <w:rsid w:val="00307C1A"/>
    <w:rsid w:val="00311321"/>
    <w:rsid w:val="00316FD1"/>
    <w:rsid w:val="00320BCE"/>
    <w:rsid w:val="00351D13"/>
    <w:rsid w:val="00352D05"/>
    <w:rsid w:val="003538DC"/>
    <w:rsid w:val="00353C72"/>
    <w:rsid w:val="00354D67"/>
    <w:rsid w:val="00357643"/>
    <w:rsid w:val="00362A41"/>
    <w:rsid w:val="0037454F"/>
    <w:rsid w:val="00387918"/>
    <w:rsid w:val="0039349F"/>
    <w:rsid w:val="00396509"/>
    <w:rsid w:val="003B686A"/>
    <w:rsid w:val="003C75CB"/>
    <w:rsid w:val="003E0A39"/>
    <w:rsid w:val="003E42A8"/>
    <w:rsid w:val="003F148F"/>
    <w:rsid w:val="003F7F56"/>
    <w:rsid w:val="004018E7"/>
    <w:rsid w:val="00437D4A"/>
    <w:rsid w:val="004432FF"/>
    <w:rsid w:val="004569EF"/>
    <w:rsid w:val="00456B86"/>
    <w:rsid w:val="0046103F"/>
    <w:rsid w:val="0047209D"/>
    <w:rsid w:val="004740DA"/>
    <w:rsid w:val="00474360"/>
    <w:rsid w:val="004829DF"/>
    <w:rsid w:val="00485875"/>
    <w:rsid w:val="00491286"/>
    <w:rsid w:val="004A7389"/>
    <w:rsid w:val="004B65C7"/>
    <w:rsid w:val="004B7D5D"/>
    <w:rsid w:val="004D6F85"/>
    <w:rsid w:val="004F389A"/>
    <w:rsid w:val="004F7468"/>
    <w:rsid w:val="0052750D"/>
    <w:rsid w:val="00541127"/>
    <w:rsid w:val="005446C9"/>
    <w:rsid w:val="00550537"/>
    <w:rsid w:val="00583055"/>
    <w:rsid w:val="0059341A"/>
    <w:rsid w:val="0059662D"/>
    <w:rsid w:val="00596ECF"/>
    <w:rsid w:val="0059728D"/>
    <w:rsid w:val="005A1766"/>
    <w:rsid w:val="005C4C84"/>
    <w:rsid w:val="005D125F"/>
    <w:rsid w:val="005D1483"/>
    <w:rsid w:val="005D5187"/>
    <w:rsid w:val="005D5CD5"/>
    <w:rsid w:val="005F0212"/>
    <w:rsid w:val="005F2588"/>
    <w:rsid w:val="00600A3A"/>
    <w:rsid w:val="00602491"/>
    <w:rsid w:val="00607002"/>
    <w:rsid w:val="00627ED4"/>
    <w:rsid w:val="00674017"/>
    <w:rsid w:val="00675F46"/>
    <w:rsid w:val="00680448"/>
    <w:rsid w:val="00680C47"/>
    <w:rsid w:val="006A15CB"/>
    <w:rsid w:val="006A1EB8"/>
    <w:rsid w:val="006B48CA"/>
    <w:rsid w:val="006C31CA"/>
    <w:rsid w:val="006D37FD"/>
    <w:rsid w:val="006E369B"/>
    <w:rsid w:val="006E6D1B"/>
    <w:rsid w:val="00722A98"/>
    <w:rsid w:val="00726409"/>
    <w:rsid w:val="00726DD6"/>
    <w:rsid w:val="0073283D"/>
    <w:rsid w:val="00751695"/>
    <w:rsid w:val="007518A6"/>
    <w:rsid w:val="00797338"/>
    <w:rsid w:val="007A3FE6"/>
    <w:rsid w:val="007A44DF"/>
    <w:rsid w:val="007B4730"/>
    <w:rsid w:val="007C61DE"/>
    <w:rsid w:val="007E2751"/>
    <w:rsid w:val="007E43F1"/>
    <w:rsid w:val="007F0AF6"/>
    <w:rsid w:val="007F4EA8"/>
    <w:rsid w:val="007F78F2"/>
    <w:rsid w:val="008040B2"/>
    <w:rsid w:val="008064C6"/>
    <w:rsid w:val="00811395"/>
    <w:rsid w:val="008171F5"/>
    <w:rsid w:val="00834CA2"/>
    <w:rsid w:val="00840138"/>
    <w:rsid w:val="008430B3"/>
    <w:rsid w:val="00850D5C"/>
    <w:rsid w:val="008544F4"/>
    <w:rsid w:val="00857E30"/>
    <w:rsid w:val="00861DDE"/>
    <w:rsid w:val="008663BE"/>
    <w:rsid w:val="00886B2E"/>
    <w:rsid w:val="008C095B"/>
    <w:rsid w:val="008E7558"/>
    <w:rsid w:val="00921594"/>
    <w:rsid w:val="00933406"/>
    <w:rsid w:val="009413E6"/>
    <w:rsid w:val="00984D63"/>
    <w:rsid w:val="00985A20"/>
    <w:rsid w:val="009874ED"/>
    <w:rsid w:val="00990C71"/>
    <w:rsid w:val="00993D50"/>
    <w:rsid w:val="009A6C95"/>
    <w:rsid w:val="009B0111"/>
    <w:rsid w:val="009B0230"/>
    <w:rsid w:val="009B5AF2"/>
    <w:rsid w:val="009B6AC4"/>
    <w:rsid w:val="009C0ED3"/>
    <w:rsid w:val="009D131C"/>
    <w:rsid w:val="009D2F3B"/>
    <w:rsid w:val="009E5D7A"/>
    <w:rsid w:val="00A05CCD"/>
    <w:rsid w:val="00A07F6B"/>
    <w:rsid w:val="00A304D0"/>
    <w:rsid w:val="00A33978"/>
    <w:rsid w:val="00A33C55"/>
    <w:rsid w:val="00A43CF1"/>
    <w:rsid w:val="00A56A02"/>
    <w:rsid w:val="00A63124"/>
    <w:rsid w:val="00A665A0"/>
    <w:rsid w:val="00A86EC1"/>
    <w:rsid w:val="00A909A7"/>
    <w:rsid w:val="00A94FE9"/>
    <w:rsid w:val="00AA078B"/>
    <w:rsid w:val="00AA68AE"/>
    <w:rsid w:val="00AB5730"/>
    <w:rsid w:val="00AB6B9D"/>
    <w:rsid w:val="00AD3FBB"/>
    <w:rsid w:val="00AF569E"/>
    <w:rsid w:val="00AF627B"/>
    <w:rsid w:val="00B03DE1"/>
    <w:rsid w:val="00B05593"/>
    <w:rsid w:val="00B07332"/>
    <w:rsid w:val="00B16385"/>
    <w:rsid w:val="00B22C28"/>
    <w:rsid w:val="00B36379"/>
    <w:rsid w:val="00B36ADA"/>
    <w:rsid w:val="00B454DE"/>
    <w:rsid w:val="00B46DFA"/>
    <w:rsid w:val="00B50FE2"/>
    <w:rsid w:val="00B62ED2"/>
    <w:rsid w:val="00B71FB5"/>
    <w:rsid w:val="00BA3A07"/>
    <w:rsid w:val="00BA6C89"/>
    <w:rsid w:val="00BC049E"/>
    <w:rsid w:val="00BC7323"/>
    <w:rsid w:val="00C208FE"/>
    <w:rsid w:val="00C248D2"/>
    <w:rsid w:val="00C263DD"/>
    <w:rsid w:val="00C57B61"/>
    <w:rsid w:val="00C70AE4"/>
    <w:rsid w:val="00C71A3B"/>
    <w:rsid w:val="00C87ECD"/>
    <w:rsid w:val="00C95B5E"/>
    <w:rsid w:val="00CB7666"/>
    <w:rsid w:val="00CC2A8E"/>
    <w:rsid w:val="00CD27EE"/>
    <w:rsid w:val="00CD41BE"/>
    <w:rsid w:val="00CE2067"/>
    <w:rsid w:val="00CF1068"/>
    <w:rsid w:val="00CF40C8"/>
    <w:rsid w:val="00D03867"/>
    <w:rsid w:val="00D12B7C"/>
    <w:rsid w:val="00D13C4C"/>
    <w:rsid w:val="00D47CDD"/>
    <w:rsid w:val="00D5096A"/>
    <w:rsid w:val="00D52870"/>
    <w:rsid w:val="00D62021"/>
    <w:rsid w:val="00D6667B"/>
    <w:rsid w:val="00D924A2"/>
    <w:rsid w:val="00D96494"/>
    <w:rsid w:val="00DA362F"/>
    <w:rsid w:val="00DB2421"/>
    <w:rsid w:val="00DD0604"/>
    <w:rsid w:val="00DD4800"/>
    <w:rsid w:val="00E1253E"/>
    <w:rsid w:val="00E2614A"/>
    <w:rsid w:val="00E36C47"/>
    <w:rsid w:val="00E461A6"/>
    <w:rsid w:val="00E72FC2"/>
    <w:rsid w:val="00E7612B"/>
    <w:rsid w:val="00E8285F"/>
    <w:rsid w:val="00E915B7"/>
    <w:rsid w:val="00E93D39"/>
    <w:rsid w:val="00E97DC5"/>
    <w:rsid w:val="00EA348D"/>
    <w:rsid w:val="00EB52E1"/>
    <w:rsid w:val="00EC0567"/>
    <w:rsid w:val="00EC123E"/>
    <w:rsid w:val="00ED4C2D"/>
    <w:rsid w:val="00EE4D12"/>
    <w:rsid w:val="00EE68E0"/>
    <w:rsid w:val="00EF15CC"/>
    <w:rsid w:val="00F071E0"/>
    <w:rsid w:val="00F24EF1"/>
    <w:rsid w:val="00F813E8"/>
    <w:rsid w:val="00FA2193"/>
    <w:rsid w:val="00FA4F8F"/>
    <w:rsid w:val="00FB40CD"/>
    <w:rsid w:val="00FB5FF4"/>
    <w:rsid w:val="00FC49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C23F549"/>
  <w15:docId w15:val="{BB077CCB-1F8A-44A4-9961-C55CDF0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4C2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uiPriority w:val="99"/>
    <w:rsid w:val="003C75CB"/>
    <w:pPr>
      <w:autoSpaceDE w:val="0"/>
      <w:autoSpaceDN w:val="0"/>
      <w:adjustRightInd w:val="0"/>
      <w:spacing w:after="180" w:line="800" w:lineRule="atLeast"/>
      <w:textAlignment w:val="center"/>
    </w:pPr>
    <w:rPr>
      <w:rFonts w:ascii="Lato" w:hAnsi="Lato" w:cs="Lato"/>
      <w:b/>
      <w:bCs/>
      <w:color w:val="0069B4"/>
      <w:sz w:val="70"/>
      <w:szCs w:val="70"/>
    </w:rPr>
  </w:style>
  <w:style w:type="paragraph" w:customStyle="1" w:styleId="NoParagraphStyle">
    <w:name w:val="[No Paragraph Style]"/>
    <w:rsid w:val="003C75C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3C75CB"/>
  </w:style>
  <w:style w:type="character" w:styleId="Hyperlink">
    <w:name w:val="Hyperlink"/>
    <w:basedOn w:val="DefaultParagraphFont"/>
    <w:uiPriority w:val="99"/>
    <w:rsid w:val="003C75CB"/>
  </w:style>
  <w:style w:type="paragraph" w:customStyle="1" w:styleId="ParagraphStyle1">
    <w:name w:val="Paragraph Style 1"/>
    <w:basedOn w:val="NoParagraphStyle"/>
    <w:uiPriority w:val="99"/>
    <w:rsid w:val="003C75CB"/>
    <w:pPr>
      <w:tabs>
        <w:tab w:val="left" w:pos="400"/>
      </w:tabs>
      <w:suppressAutoHyphens/>
      <w:spacing w:before="227" w:after="57" w:line="250" w:lineRule="atLeast"/>
    </w:pPr>
    <w:rPr>
      <w:rFonts w:ascii="Avenir Heavy" w:hAnsi="Avenir Heavy" w:cs="Avenir Heavy"/>
      <w:color w:val="007AFF"/>
    </w:rPr>
  </w:style>
  <w:style w:type="table" w:styleId="TableGrid">
    <w:name w:val="Table Grid"/>
    <w:basedOn w:val="TableNormal"/>
    <w:uiPriority w:val="39"/>
    <w:rsid w:val="007F7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E95"/>
    <w:pPr>
      <w:tabs>
        <w:tab w:val="center" w:pos="4513"/>
        <w:tab w:val="right" w:pos="9026"/>
      </w:tabs>
    </w:pPr>
  </w:style>
  <w:style w:type="character" w:customStyle="1" w:styleId="HeaderChar">
    <w:name w:val="Header Char"/>
    <w:basedOn w:val="DefaultParagraphFont"/>
    <w:link w:val="Header"/>
    <w:uiPriority w:val="99"/>
    <w:rsid w:val="000D5E95"/>
  </w:style>
  <w:style w:type="paragraph" w:styleId="Footer">
    <w:name w:val="footer"/>
    <w:basedOn w:val="Normal"/>
    <w:link w:val="FooterChar"/>
    <w:uiPriority w:val="99"/>
    <w:unhideWhenUsed/>
    <w:rsid w:val="000D5E95"/>
    <w:pPr>
      <w:tabs>
        <w:tab w:val="center" w:pos="4513"/>
        <w:tab w:val="right" w:pos="9026"/>
      </w:tabs>
    </w:pPr>
  </w:style>
  <w:style w:type="character" w:customStyle="1" w:styleId="FooterChar">
    <w:name w:val="Footer Char"/>
    <w:basedOn w:val="DefaultParagraphFont"/>
    <w:link w:val="Footer"/>
    <w:uiPriority w:val="99"/>
    <w:rsid w:val="000D5E95"/>
  </w:style>
  <w:style w:type="paragraph" w:styleId="ListParagraph">
    <w:name w:val="List Paragraph"/>
    <w:basedOn w:val="Normal"/>
    <w:uiPriority w:val="34"/>
    <w:qFormat/>
    <w:rsid w:val="00E1253E"/>
    <w:pPr>
      <w:ind w:left="720"/>
      <w:contextualSpacing/>
    </w:pPr>
  </w:style>
  <w:style w:type="character" w:styleId="UnresolvedMention">
    <w:name w:val="Unresolved Mention"/>
    <w:basedOn w:val="DefaultParagraphFont"/>
    <w:uiPriority w:val="99"/>
    <w:semiHidden/>
    <w:unhideWhenUsed/>
    <w:rsid w:val="001958F2"/>
    <w:rPr>
      <w:color w:val="605E5C"/>
      <w:shd w:val="clear" w:color="auto" w:fill="E1DFDD"/>
    </w:rPr>
  </w:style>
  <w:style w:type="character" w:customStyle="1" w:styleId="normaltextrun">
    <w:name w:val="normaltextrun"/>
    <w:basedOn w:val="DefaultParagraphFont"/>
    <w:rsid w:val="0039349F"/>
  </w:style>
  <w:style w:type="character" w:customStyle="1" w:styleId="Heading2Char">
    <w:name w:val="Heading 2 Char"/>
    <w:basedOn w:val="DefaultParagraphFont"/>
    <w:link w:val="Heading2"/>
    <w:uiPriority w:val="9"/>
    <w:rsid w:val="00ED4C2D"/>
    <w:rPr>
      <w:rFonts w:ascii="Times New Roman" w:eastAsia="Times New Roman" w:hAnsi="Times New Roman" w:cs="Times New Roman"/>
      <w:b/>
      <w:bCs/>
      <w:sz w:val="36"/>
      <w:szCs w:val="36"/>
      <w:lang w:val="fr-FR" w:eastAsia="en-GB"/>
    </w:rPr>
  </w:style>
  <w:style w:type="character" w:customStyle="1" w:styleId="y2iqfc">
    <w:name w:val="y2iqfc"/>
    <w:basedOn w:val="DefaultParagraphFont"/>
    <w:rsid w:val="00301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8327">
      <w:bodyDiv w:val="1"/>
      <w:marLeft w:val="0"/>
      <w:marRight w:val="0"/>
      <w:marTop w:val="0"/>
      <w:marBottom w:val="0"/>
      <w:divBdr>
        <w:top w:val="none" w:sz="0" w:space="0" w:color="auto"/>
        <w:left w:val="none" w:sz="0" w:space="0" w:color="auto"/>
        <w:bottom w:val="none" w:sz="0" w:space="0" w:color="auto"/>
        <w:right w:val="none" w:sz="0" w:space="0" w:color="auto"/>
      </w:divBdr>
    </w:div>
    <w:div w:id="975570508">
      <w:bodyDiv w:val="1"/>
      <w:marLeft w:val="0"/>
      <w:marRight w:val="0"/>
      <w:marTop w:val="0"/>
      <w:marBottom w:val="0"/>
      <w:divBdr>
        <w:top w:val="none" w:sz="0" w:space="0" w:color="auto"/>
        <w:left w:val="none" w:sz="0" w:space="0" w:color="auto"/>
        <w:bottom w:val="none" w:sz="0" w:space="0" w:color="auto"/>
        <w:right w:val="none" w:sz="0" w:space="0" w:color="auto"/>
      </w:divBdr>
    </w:div>
    <w:div w:id="1152065816">
      <w:bodyDiv w:val="1"/>
      <w:marLeft w:val="0"/>
      <w:marRight w:val="0"/>
      <w:marTop w:val="0"/>
      <w:marBottom w:val="0"/>
      <w:divBdr>
        <w:top w:val="none" w:sz="0" w:space="0" w:color="auto"/>
        <w:left w:val="none" w:sz="0" w:space="0" w:color="auto"/>
        <w:bottom w:val="none" w:sz="0" w:space="0" w:color="auto"/>
        <w:right w:val="none" w:sz="0" w:space="0" w:color="auto"/>
      </w:divBdr>
    </w:div>
    <w:div w:id="1387290269">
      <w:bodyDiv w:val="1"/>
      <w:marLeft w:val="0"/>
      <w:marRight w:val="0"/>
      <w:marTop w:val="0"/>
      <w:marBottom w:val="0"/>
      <w:divBdr>
        <w:top w:val="none" w:sz="0" w:space="0" w:color="auto"/>
        <w:left w:val="none" w:sz="0" w:space="0" w:color="auto"/>
        <w:bottom w:val="none" w:sz="0" w:space="0" w:color="auto"/>
        <w:right w:val="none" w:sz="0" w:space="0" w:color="auto"/>
      </w:divBdr>
    </w:div>
    <w:div w:id="1420755267">
      <w:bodyDiv w:val="1"/>
      <w:marLeft w:val="0"/>
      <w:marRight w:val="0"/>
      <w:marTop w:val="0"/>
      <w:marBottom w:val="0"/>
      <w:divBdr>
        <w:top w:val="none" w:sz="0" w:space="0" w:color="auto"/>
        <w:left w:val="none" w:sz="0" w:space="0" w:color="auto"/>
        <w:bottom w:val="none" w:sz="0" w:space="0" w:color="auto"/>
        <w:right w:val="none" w:sz="0" w:space="0" w:color="auto"/>
      </w:divBdr>
    </w:div>
    <w:div w:id="1517042382">
      <w:bodyDiv w:val="1"/>
      <w:marLeft w:val="0"/>
      <w:marRight w:val="0"/>
      <w:marTop w:val="0"/>
      <w:marBottom w:val="0"/>
      <w:divBdr>
        <w:top w:val="none" w:sz="0" w:space="0" w:color="auto"/>
        <w:left w:val="none" w:sz="0" w:space="0" w:color="auto"/>
        <w:bottom w:val="none" w:sz="0" w:space="0" w:color="auto"/>
        <w:right w:val="none" w:sz="0" w:space="0" w:color="auto"/>
      </w:divBdr>
    </w:div>
    <w:div w:id="2092769411">
      <w:bodyDiv w:val="1"/>
      <w:marLeft w:val="0"/>
      <w:marRight w:val="0"/>
      <w:marTop w:val="0"/>
      <w:marBottom w:val="0"/>
      <w:divBdr>
        <w:top w:val="none" w:sz="0" w:space="0" w:color="auto"/>
        <w:left w:val="none" w:sz="0" w:space="0" w:color="auto"/>
        <w:bottom w:val="none" w:sz="0" w:space="0" w:color="auto"/>
        <w:right w:val="none" w:sz="0" w:space="0" w:color="auto"/>
      </w:divBdr>
    </w:div>
    <w:div w:id="210275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97055">
          <w:marLeft w:val="547"/>
          <w:marRight w:val="0"/>
          <w:marTop w:val="0"/>
          <w:marBottom w:val="80"/>
          <w:divBdr>
            <w:top w:val="none" w:sz="0" w:space="0" w:color="auto"/>
            <w:left w:val="none" w:sz="0" w:space="0" w:color="auto"/>
            <w:bottom w:val="none" w:sz="0" w:space="0" w:color="auto"/>
            <w:right w:val="none" w:sz="0" w:space="0" w:color="auto"/>
          </w:divBdr>
        </w:div>
        <w:div w:id="1138449798">
          <w:marLeft w:val="547"/>
          <w:marRight w:val="0"/>
          <w:marTop w:val="0"/>
          <w:marBottom w:val="80"/>
          <w:divBdr>
            <w:top w:val="none" w:sz="0" w:space="0" w:color="auto"/>
            <w:left w:val="none" w:sz="0" w:space="0" w:color="auto"/>
            <w:bottom w:val="none" w:sz="0" w:space="0" w:color="auto"/>
            <w:right w:val="none" w:sz="0" w:space="0" w:color="auto"/>
          </w:divBdr>
        </w:div>
        <w:div w:id="1493638612">
          <w:marLeft w:val="547"/>
          <w:marRight w:val="0"/>
          <w:marTop w:val="0"/>
          <w:marBottom w:val="80"/>
          <w:divBdr>
            <w:top w:val="none" w:sz="0" w:space="0" w:color="auto"/>
            <w:left w:val="none" w:sz="0" w:space="0" w:color="auto"/>
            <w:bottom w:val="none" w:sz="0" w:space="0" w:color="auto"/>
            <w:right w:val="none" w:sz="0" w:space="0" w:color="auto"/>
          </w:divBdr>
        </w:div>
        <w:div w:id="881209186">
          <w:marLeft w:val="547"/>
          <w:marRight w:val="0"/>
          <w:marTop w:val="0"/>
          <w:marBottom w:val="80"/>
          <w:divBdr>
            <w:top w:val="none" w:sz="0" w:space="0" w:color="auto"/>
            <w:left w:val="none" w:sz="0" w:space="0" w:color="auto"/>
            <w:bottom w:val="none" w:sz="0" w:space="0" w:color="auto"/>
            <w:right w:val="none" w:sz="0" w:space="0" w:color="auto"/>
          </w:divBdr>
        </w:div>
        <w:div w:id="448356747">
          <w:marLeft w:val="547"/>
          <w:marRight w:val="0"/>
          <w:marTop w:val="0"/>
          <w:marBottom w:val="80"/>
          <w:divBdr>
            <w:top w:val="none" w:sz="0" w:space="0" w:color="auto"/>
            <w:left w:val="none" w:sz="0" w:space="0" w:color="auto"/>
            <w:bottom w:val="none" w:sz="0" w:space="0" w:color="auto"/>
            <w:right w:val="none" w:sz="0" w:space="0" w:color="auto"/>
          </w:divBdr>
        </w:div>
        <w:div w:id="1782453244">
          <w:marLeft w:val="547"/>
          <w:marRight w:val="0"/>
          <w:marTop w:val="0"/>
          <w:marBottom w:val="80"/>
          <w:divBdr>
            <w:top w:val="none" w:sz="0" w:space="0" w:color="auto"/>
            <w:left w:val="none" w:sz="0" w:space="0" w:color="auto"/>
            <w:bottom w:val="none" w:sz="0" w:space="0" w:color="auto"/>
            <w:right w:val="none" w:sz="0" w:space="0" w:color="auto"/>
          </w:divBdr>
        </w:div>
        <w:div w:id="1857728">
          <w:marLeft w:val="547"/>
          <w:marRight w:val="0"/>
          <w:marTop w:val="0"/>
          <w:marBottom w:val="80"/>
          <w:divBdr>
            <w:top w:val="none" w:sz="0" w:space="0" w:color="auto"/>
            <w:left w:val="none" w:sz="0" w:space="0" w:color="auto"/>
            <w:bottom w:val="none" w:sz="0" w:space="0" w:color="auto"/>
            <w:right w:val="none" w:sz="0" w:space="0" w:color="auto"/>
          </w:divBdr>
        </w:div>
        <w:div w:id="1353802202">
          <w:marLeft w:val="547"/>
          <w:marRight w:val="0"/>
          <w:marTop w:val="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vents.emea@verint.com"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bine.becker@verin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AF88693FDF7D408EC66ED0138B949E" ma:contentTypeVersion="15" ma:contentTypeDescription="Create a new document." ma:contentTypeScope="" ma:versionID="d1fc0a22ae2a68fa1a32e330b2baa0df">
  <xsd:schema xmlns:xsd="http://www.w3.org/2001/XMLSchema" xmlns:xs="http://www.w3.org/2001/XMLSchema" xmlns:p="http://schemas.microsoft.com/office/2006/metadata/properties" xmlns:ns2="999bc3bf-3a4b-463b-9a96-1aa2207029d8" xmlns:ns3="219df1af-c2eb-4f2a-9e13-f119e9b81c5b" targetNamespace="http://schemas.microsoft.com/office/2006/metadata/properties" ma:root="true" ma:fieldsID="6e778191410cff78239202ff0e5a980e" ns2:_="" ns3:_="">
    <xsd:import namespace="999bc3bf-3a4b-463b-9a96-1aa2207029d8"/>
    <xsd:import namespace="219df1af-c2eb-4f2a-9e13-f119e9b81c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bc3bf-3a4b-463b-9a96-1aa220702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1bad7f-3747-416b-8f1a-e383eb946e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df1af-c2eb-4f2a-9e13-f119e9b81c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633c67-29f5-4829-b103-7c612bcc5378}" ma:internalName="TaxCatchAll" ma:showField="CatchAllData" ma:web="219df1af-c2eb-4f2a-9e13-f119e9b81c5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19df1af-c2eb-4f2a-9e13-f119e9b81c5b" xsi:nil="true"/>
    <lcf76f155ced4ddcb4097134ff3c332f xmlns="999bc3bf-3a4b-463b-9a96-1aa2207029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C89574-721E-4C8F-AA06-3D070B351CDE}">
  <ds:schemaRefs>
    <ds:schemaRef ds:uri="http://schemas.microsoft.com/sharepoint/v3/contenttype/forms"/>
  </ds:schemaRefs>
</ds:datastoreItem>
</file>

<file path=customXml/itemProps2.xml><?xml version="1.0" encoding="utf-8"?>
<ds:datastoreItem xmlns:ds="http://schemas.openxmlformats.org/officeDocument/2006/customXml" ds:itemID="{41AB5A00-5FA2-4B78-A3AE-F6D0A91E9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bc3bf-3a4b-463b-9a96-1aa2207029d8"/>
    <ds:schemaRef ds:uri="219df1af-c2eb-4f2a-9e13-f119e9b81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2669F1-F4E8-474A-819B-9217AE37E5B5}">
  <ds:schemaRefs>
    <ds:schemaRef ds:uri="http://schemas.openxmlformats.org/officeDocument/2006/bibliography"/>
  </ds:schemaRefs>
</ds:datastoreItem>
</file>

<file path=customXml/itemProps4.xml><?xml version="1.0" encoding="utf-8"?>
<ds:datastoreItem xmlns:ds="http://schemas.openxmlformats.org/officeDocument/2006/customXml" ds:itemID="{4E5DF061-91E5-42D6-8102-12E096E6F1C0}">
  <ds:schemaRefs>
    <ds:schemaRef ds:uri="http://schemas.microsoft.com/office/2006/metadata/properties"/>
    <ds:schemaRef ds:uri="http://schemas.microsoft.com/office/infopath/2007/PartnerControls"/>
    <ds:schemaRef ds:uri="7b502894-5d30-4032-8c0f-31f98f6e5320"/>
    <ds:schemaRef ds:uri="f78a858a-615a-4777-b1d9-408d2bc0d1da"/>
    <ds:schemaRef ds:uri="219df1af-c2eb-4f2a-9e13-f119e9b81c5b"/>
    <ds:schemaRef ds:uri="999bc3bf-3a4b-463b-9a96-1aa2207029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970</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Sabine.Becker@verint.com</dc:creator>
  <cp:keywords/>
  <dc:description/>
  <cp:lastModifiedBy>Becker, Sabine</cp:lastModifiedBy>
  <cp:revision>2</cp:revision>
  <dcterms:created xsi:type="dcterms:W3CDTF">2024-08-07T16:48:00Z</dcterms:created>
  <dcterms:modified xsi:type="dcterms:W3CDTF">2024-08-07T16:48:00Z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d32f6bc8-6669-4ad7-b6da-76c1e5b1b019</vt:lpwstr>
  </property>
  <property fmtid="{D5CDD505-2E9C-101B-9397-08002B2CF9AE}" pid="3" name="duClassification">
    <vt:lpwstr>GB</vt:lpwstr>
  </property>
  <property fmtid="{D5CDD505-2E9C-101B-9397-08002B2CF9AE}" pid="4" name="ContentTypeId">
    <vt:lpwstr>0x0101005E1A043217F38B44A0AA27AD913B0389</vt:lpwstr>
  </property>
</Properties>
</file>