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52F240" w14:textId="031692A5" w:rsidR="00CD27EE" w:rsidRDefault="00485875" w:rsidP="00111B51">
      <w:pPr>
        <w:pStyle w:val="Header1"/>
        <w:spacing w:after="0" w:line="240" w:lineRule="atLeast"/>
        <w:ind w:right="-903"/>
        <w:rPr>
          <w:rFonts w:ascii="Arial" w:hAnsi="Arial" w:cs="Arial"/>
          <w:b w:val="0"/>
          <w:color w:val="000000" w:themeColor="text1"/>
          <w:sz w:val="22"/>
          <w:szCs w:val="22"/>
        </w:rPr>
      </w:pPr>
      <w:r>
        <w:rPr>
          <w:rFonts w:ascii="Arial" w:hAnsi="Arial"/>
          <w:b w:val="0"/>
          <w:noProof/>
          <w:color w:val="000000" w:themeColor="text1"/>
          <w:sz w:val="22"/>
          <w:szCs w:val="22"/>
        </w:rPr>
        <w:drawing>
          <wp:anchor distT="0" distB="0" distL="114300" distR="114300" simplePos="0" relativeHeight="251663360" behindDoc="1" locked="0" layoutInCell="1" allowOverlap="1" wp14:anchorId="14046E0E" wp14:editId="6CEE1EF1">
            <wp:simplePos x="0" y="0"/>
            <wp:positionH relativeFrom="page">
              <wp:posOffset>-31750</wp:posOffset>
            </wp:positionH>
            <wp:positionV relativeFrom="paragraph">
              <wp:posOffset>-728906</wp:posOffset>
            </wp:positionV>
            <wp:extent cx="7659584" cy="230431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59584" cy="2304312"/>
                    </a:xfrm>
                    <a:prstGeom prst="rect">
                      <a:avLst/>
                    </a:prstGeom>
                  </pic:spPr>
                </pic:pic>
              </a:graphicData>
            </a:graphic>
            <wp14:sizeRelH relativeFrom="page">
              <wp14:pctWidth>0</wp14:pctWidth>
            </wp14:sizeRelH>
            <wp14:sizeRelV relativeFrom="page">
              <wp14:pctHeight>0</wp14:pctHeight>
            </wp14:sizeRelV>
          </wp:anchor>
        </w:drawing>
      </w:r>
    </w:p>
    <w:p w14:paraId="23AC9AB8" w14:textId="77777777" w:rsidR="00CD27EE" w:rsidRDefault="00CD27EE" w:rsidP="00111B51">
      <w:pPr>
        <w:pStyle w:val="Header1"/>
        <w:spacing w:after="0" w:line="240" w:lineRule="atLeast"/>
        <w:ind w:right="-903"/>
        <w:rPr>
          <w:rFonts w:ascii="Arial" w:hAnsi="Arial" w:cs="Arial"/>
          <w:b w:val="0"/>
          <w:color w:val="000000" w:themeColor="text1"/>
          <w:sz w:val="22"/>
          <w:szCs w:val="22"/>
        </w:rPr>
      </w:pPr>
    </w:p>
    <w:p w14:paraId="4B40FD59" w14:textId="33F682ED" w:rsidR="00CD27EE" w:rsidRDefault="00CD27EE" w:rsidP="00111B51">
      <w:pPr>
        <w:pStyle w:val="Header1"/>
        <w:spacing w:after="0" w:line="240" w:lineRule="atLeast"/>
        <w:ind w:right="-903"/>
        <w:rPr>
          <w:rFonts w:ascii="Arial" w:hAnsi="Arial" w:cs="Arial"/>
          <w:b w:val="0"/>
          <w:color w:val="000000" w:themeColor="text1"/>
          <w:sz w:val="22"/>
          <w:szCs w:val="22"/>
        </w:rPr>
      </w:pPr>
    </w:p>
    <w:p w14:paraId="2855F7E0" w14:textId="77777777" w:rsidR="00CD27EE" w:rsidRDefault="00CD27EE" w:rsidP="00111B51">
      <w:pPr>
        <w:pStyle w:val="Header1"/>
        <w:spacing w:after="0" w:line="240" w:lineRule="atLeast"/>
        <w:ind w:right="-903"/>
        <w:rPr>
          <w:rFonts w:ascii="Arial" w:hAnsi="Arial" w:cs="Arial"/>
          <w:b w:val="0"/>
          <w:color w:val="000000" w:themeColor="text1"/>
          <w:sz w:val="22"/>
          <w:szCs w:val="22"/>
        </w:rPr>
      </w:pPr>
    </w:p>
    <w:p w14:paraId="4A4F01EB" w14:textId="77777777" w:rsidR="00CD27EE" w:rsidRDefault="00CD27EE" w:rsidP="00111B51">
      <w:pPr>
        <w:pStyle w:val="Header1"/>
        <w:spacing w:after="0" w:line="240" w:lineRule="atLeast"/>
        <w:ind w:right="-903"/>
        <w:rPr>
          <w:rFonts w:ascii="Arial" w:hAnsi="Arial" w:cs="Arial"/>
          <w:b w:val="0"/>
          <w:color w:val="000000" w:themeColor="text1"/>
          <w:sz w:val="22"/>
          <w:szCs w:val="22"/>
        </w:rPr>
      </w:pPr>
    </w:p>
    <w:p w14:paraId="0BE69BFD" w14:textId="381629C5" w:rsidR="00CD27EE" w:rsidRDefault="00CD27EE" w:rsidP="00111B51">
      <w:pPr>
        <w:pStyle w:val="Header1"/>
        <w:spacing w:after="0" w:line="240" w:lineRule="atLeast"/>
        <w:ind w:right="-903"/>
        <w:rPr>
          <w:rFonts w:ascii="Arial" w:hAnsi="Arial" w:cs="Arial"/>
          <w:b w:val="0"/>
          <w:color w:val="000000" w:themeColor="text1"/>
          <w:sz w:val="22"/>
          <w:szCs w:val="22"/>
        </w:rPr>
      </w:pPr>
    </w:p>
    <w:p w14:paraId="3B5A1A03" w14:textId="5A429EEC" w:rsidR="00CD27EE" w:rsidRDefault="009B0230" w:rsidP="00111B51">
      <w:pPr>
        <w:pStyle w:val="Header1"/>
        <w:spacing w:after="0" w:line="240" w:lineRule="atLeast"/>
        <w:ind w:right="-903"/>
        <w:rPr>
          <w:rFonts w:ascii="Arial" w:hAnsi="Arial" w:cs="Arial"/>
          <w:b w:val="0"/>
          <w:color w:val="000000" w:themeColor="text1"/>
          <w:sz w:val="22"/>
          <w:szCs w:val="22"/>
        </w:rPr>
      </w:pPr>
      <w:r w:rsidRPr="00541127">
        <w:rPr>
          <w:noProof/>
          <w:sz w:val="22"/>
          <w:szCs w:val="22"/>
        </w:rPr>
        <mc:AlternateContent>
          <mc:Choice Requires="wps">
            <w:drawing>
              <wp:anchor distT="0" distB="0" distL="114300" distR="114300" simplePos="0" relativeHeight="251661312" behindDoc="0" locked="0" layoutInCell="1" allowOverlap="1" wp14:anchorId="17029479" wp14:editId="55B4333A">
                <wp:simplePos x="0" y="0"/>
                <wp:positionH relativeFrom="column">
                  <wp:posOffset>-107315</wp:posOffset>
                </wp:positionH>
                <wp:positionV relativeFrom="paragraph">
                  <wp:posOffset>173724</wp:posOffset>
                </wp:positionV>
                <wp:extent cx="6655435" cy="125349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655435" cy="1253490"/>
                        </a:xfrm>
                        <a:prstGeom prst="rect">
                          <a:avLst/>
                        </a:prstGeom>
                        <a:noFill/>
                        <a:ln w="6350">
                          <a:noFill/>
                        </a:ln>
                      </wps:spPr>
                      <wps:txbx>
                        <w:txbxContent>
                          <w:p w14:paraId="64E604A4" w14:textId="3EB915F2" w:rsidR="004F389A" w:rsidRPr="004F389A" w:rsidRDefault="004F389A" w:rsidP="004F389A">
                            <w:pPr>
                              <w:pStyle w:val="Header1"/>
                              <w:spacing w:after="0" w:line="240" w:lineRule="atLeast"/>
                              <w:ind w:right="-902"/>
                              <w:rPr>
                                <w:rFonts w:ascii="Arial" w:hAnsi="Arial" w:cs="Arial"/>
                                <w:b w:val="0"/>
                                <w:color w:val="007AFF"/>
                                <w:sz w:val="50"/>
                                <w:szCs w:val="50"/>
                              </w:rPr>
                            </w:pPr>
                            <w:r>
                              <w:rPr>
                                <w:rFonts w:ascii="Arial" w:hAnsi="Arial"/>
                                <w:b w:val="0"/>
                                <w:color w:val="007AFF"/>
                                <w:sz w:val="50"/>
                              </w:rPr>
                              <w:t>Premios Verint Inspire Awards 2024</w:t>
                            </w:r>
                          </w:p>
                        </w:txbxContent>
                      </wps:txbx>
                      <wps:bodyPr rot="0" spcFirstLastPara="0" vertOverflow="overflow" horzOverflow="overflow" vert="horz" wrap="square" lIns="91440" tIns="45720" rIns="91440" bIns="14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29479" id="_x0000_t202" coordsize="21600,21600" o:spt="202" path="m,l,21600r21600,l21600,xe">
                <v:stroke joinstyle="miter"/>
                <v:path gradientshapeok="t" o:connecttype="rect"/>
              </v:shapetype>
              <v:shape id="Text Box 1" o:spid="_x0000_s1026" type="#_x0000_t202" style="position:absolute;margin-left:-8.45pt;margin-top:13.7pt;width:524.05pt;height:9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" filled="f" stroked="f" strokeweight=".5pt">
                <v:textbox inset=",,,4mm">
                  <w:txbxContent>
                    <w:p w14:paraId="64E604A4" w14:textId="3EB915F2" w:rsidR="004F389A" w:rsidRPr="004F389A" w:rsidRDefault="004F389A" w:rsidP="004F389A">
                      <w:pPr>
                        <w:pStyle w:val="Header1"/>
                        <w:spacing w:after="0" w:line="240" w:lineRule="atLeast"/>
                        <w:ind w:right="-902"/>
                        <w:rPr>
                          <w:rFonts w:ascii="Arial" w:hAnsi="Arial" w:cs="Arial"/>
                          <w:b w:val="0"/>
                          <w:color w:val="007AFF"/>
                          <w:sz w:val="50"/>
                          <w:szCs w:val="50"/>
                        </w:rPr>
                      </w:pPr>
                      <w:r>
                        <w:rPr>
                          <w:rFonts w:ascii="Arial" w:hAnsi="Arial"/>
                          <w:b w:val="0"/>
                          <w:color w:val="007AFF"/>
                          <w:sz w:val="50"/>
                        </w:rPr>
                        <w:t>Premios Verint Inspire Awards 2024</w:t>
                      </w:r>
                    </w:p>
                  </w:txbxContent>
                </v:textbox>
                <w10:wrap type="square"/>
              </v:shape>
            </w:pict>
          </mc:Fallback>
        </mc:AlternateContent>
      </w:r>
    </w:p>
    <w:p w14:paraId="18625DA7" w14:textId="2F3D35B8" w:rsidR="00EF15CC" w:rsidRPr="00541127" w:rsidRDefault="00EF15CC" w:rsidP="00111B51">
      <w:pPr>
        <w:pStyle w:val="Header1"/>
        <w:spacing w:after="0" w:line="240" w:lineRule="atLeast"/>
        <w:ind w:right="-903"/>
        <w:rPr>
          <w:rFonts w:ascii="Arial" w:hAnsi="Arial" w:cs="Arial"/>
          <w:b w:val="0"/>
          <w:color w:val="000000" w:themeColor="text1"/>
          <w:sz w:val="22"/>
          <w:szCs w:val="22"/>
        </w:rPr>
      </w:pPr>
    </w:p>
    <w:p w14:paraId="3B50F016" w14:textId="33FE835C" w:rsidR="001958F2" w:rsidRDefault="003F148F" w:rsidP="004F389A">
      <w:pPr>
        <w:pStyle w:val="Header1"/>
        <w:spacing w:after="0" w:line="260" w:lineRule="atLeast"/>
        <w:ind w:right="-234"/>
        <w:rPr>
          <w:rFonts w:ascii="Arial" w:hAnsi="Arial" w:cs="Arial"/>
          <w:b w:val="0"/>
          <w:color w:val="000000" w:themeColor="text1"/>
          <w:sz w:val="26"/>
          <w:szCs w:val="26"/>
        </w:rPr>
      </w:pPr>
      <w:r>
        <w:rPr>
          <w:rFonts w:ascii="Arial" w:hAnsi="Arial"/>
          <w:b w:val="0"/>
          <w:color w:val="000000" w:themeColor="text1"/>
          <w:sz w:val="26"/>
        </w:rPr>
        <w:t>Este año le invitamos a participar en los premios y a compartir sus logros.</w:t>
      </w:r>
    </w:p>
    <w:p w14:paraId="36E03291" w14:textId="502216AC" w:rsidR="003F148F" w:rsidRDefault="001958F2" w:rsidP="004F389A">
      <w:pPr>
        <w:pStyle w:val="Header1"/>
        <w:spacing w:after="0" w:line="260" w:lineRule="atLeast"/>
        <w:ind w:right="-234"/>
        <w:rPr>
          <w:rFonts w:ascii="Arial" w:hAnsi="Arial" w:cs="Arial"/>
          <w:b w:val="0"/>
          <w:color w:val="000000" w:themeColor="text1"/>
          <w:sz w:val="26"/>
          <w:szCs w:val="26"/>
        </w:rPr>
      </w:pPr>
      <w:r>
        <w:rPr>
          <w:rFonts w:ascii="Arial" w:hAnsi="Arial"/>
          <w:b w:val="0"/>
          <w:color w:val="000000" w:themeColor="text1"/>
          <w:sz w:val="26"/>
        </w:rPr>
        <w:t>Es rápido, sencillo y le ofrece muchos beneficios.</w:t>
      </w:r>
    </w:p>
    <w:p w14:paraId="4AB2C916" w14:textId="77777777" w:rsidR="002D333C" w:rsidRDefault="002D333C" w:rsidP="004F389A">
      <w:pPr>
        <w:pStyle w:val="Header1"/>
        <w:spacing w:after="0" w:line="260" w:lineRule="atLeast"/>
        <w:ind w:right="-234"/>
        <w:rPr>
          <w:rFonts w:ascii="Arial" w:hAnsi="Arial" w:cs="Arial"/>
          <w:b w:val="0"/>
          <w:color w:val="000000" w:themeColor="text1"/>
          <w:sz w:val="26"/>
          <w:szCs w:val="26"/>
        </w:rPr>
      </w:pPr>
    </w:p>
    <w:p w14:paraId="0A815DAA" w14:textId="2A10EC64" w:rsidR="002D333C" w:rsidRPr="004F389A" w:rsidRDefault="002D333C" w:rsidP="004F389A">
      <w:pPr>
        <w:pStyle w:val="Header1"/>
        <w:spacing w:after="0" w:line="260" w:lineRule="atLeast"/>
        <w:ind w:right="-234"/>
        <w:rPr>
          <w:rFonts w:ascii="Arial" w:hAnsi="Arial" w:cs="Arial"/>
          <w:bCs w:val="0"/>
          <w:color w:val="85CBFF"/>
          <w:sz w:val="26"/>
          <w:szCs w:val="26"/>
        </w:rPr>
      </w:pPr>
      <w:r>
        <w:rPr>
          <w:rFonts w:ascii="Arial" w:hAnsi="Arial"/>
          <w:color w:val="0C3E86"/>
          <w:sz w:val="26"/>
        </w:rPr>
        <w:t>Participar es muy fácil</w:t>
      </w:r>
      <w:r w:rsidR="004F389A" w:rsidRPr="004F389A">
        <w:t xml:space="preserve"> </w:t>
      </w:r>
    </w:p>
    <w:p w14:paraId="1FF2E8C0" w14:textId="608F43C0" w:rsidR="002D333C" w:rsidRPr="009B0230" w:rsidRDefault="002D333C" w:rsidP="004F389A">
      <w:pPr>
        <w:pStyle w:val="Header1"/>
        <w:spacing w:before="60" w:after="0" w:line="260" w:lineRule="atLeast"/>
        <w:ind w:right="-232"/>
        <w:rPr>
          <w:rFonts w:ascii="Arial" w:hAnsi="Arial" w:cs="Arial"/>
          <w:b w:val="0"/>
          <w:color w:val="000000" w:themeColor="text1"/>
          <w:sz w:val="24"/>
          <w:szCs w:val="24"/>
        </w:rPr>
      </w:pPr>
      <w:r>
        <w:rPr>
          <w:rFonts w:ascii="Arial" w:hAnsi="Arial"/>
          <w:b w:val="0"/>
          <w:color w:val="000000" w:themeColor="text1"/>
          <w:sz w:val="24"/>
        </w:rPr>
        <w:t xml:space="preserve">Una vez haya revisado su inscripción, envíela de forma oficial a </w:t>
      </w:r>
      <w:hyperlink r:id="rId12" w:history="1">
        <w:r>
          <w:rPr>
            <w:rStyle w:val="Hyperlink"/>
            <w:rFonts w:ascii="Arial" w:hAnsi="Arial"/>
            <w:b w:val="0"/>
            <w:sz w:val="24"/>
          </w:rPr>
          <w:t>events.emea@verint.com</w:t>
        </w:r>
      </w:hyperlink>
      <w:r>
        <w:rPr>
          <w:rFonts w:ascii="Arial" w:hAnsi="Arial"/>
          <w:b w:val="0"/>
          <w:color w:val="000000" w:themeColor="text1"/>
          <w:sz w:val="24"/>
        </w:rPr>
        <w:t>.</w:t>
      </w:r>
    </w:p>
    <w:p w14:paraId="713E9FB2" w14:textId="528F3AE8" w:rsidR="002D333C" w:rsidRDefault="002D333C" w:rsidP="004F389A">
      <w:pPr>
        <w:pStyle w:val="Header1"/>
        <w:spacing w:after="0" w:line="260" w:lineRule="atLeast"/>
        <w:ind w:right="-234"/>
        <w:rPr>
          <w:rFonts w:ascii="Arial" w:hAnsi="Arial" w:cs="Arial"/>
          <w:b w:val="0"/>
          <w:color w:val="000000" w:themeColor="text1"/>
          <w:sz w:val="26"/>
          <w:szCs w:val="26"/>
        </w:rPr>
      </w:pPr>
    </w:p>
    <w:p w14:paraId="62944738" w14:textId="77777777" w:rsidR="002B7FC3" w:rsidRPr="005D125F" w:rsidRDefault="002B7FC3" w:rsidP="002B7FC3">
      <w:pPr>
        <w:pStyle w:val="Header1"/>
        <w:shd w:val="clear" w:color="auto" w:fill="FAEAF7"/>
        <w:spacing w:after="0" w:line="260" w:lineRule="atLeast"/>
        <w:ind w:left="-142" w:right="-92"/>
        <w:rPr>
          <w:rFonts w:ascii="Arial" w:hAnsi="Arial" w:cs="Arial"/>
          <w:bCs w:val="0"/>
          <w:color w:val="0C3E86"/>
          <w:sz w:val="11"/>
          <w:szCs w:val="11"/>
          <w14:glow w14:rad="0">
            <w14:srgbClr w14:val="85CBFF"/>
          </w14:glow>
          <w14:reflection w14:blurRad="0" w14:stA="82284" w14:stPos="0" w14:endA="0" w14:endPos="0" w14:dist="0" w14:dir="0" w14:fadeDir="0" w14:sx="0" w14:sy="0" w14:kx="0" w14:ky="0" w14:algn="b"/>
        </w:rPr>
      </w:pPr>
    </w:p>
    <w:p w14:paraId="5E927127" w14:textId="50081ED9" w:rsidR="002D333C" w:rsidRPr="00A33978" w:rsidRDefault="002D333C" w:rsidP="002B7FC3">
      <w:pPr>
        <w:pStyle w:val="Header1"/>
        <w:shd w:val="clear" w:color="auto" w:fill="FAEAF7"/>
        <w:spacing w:after="0" w:line="260" w:lineRule="atLeast"/>
        <w:ind w:left="-142" w:right="-92" w:firstLine="142"/>
        <w:rPr>
          <w:rFonts w:ascii="Arial" w:hAnsi="Arial" w:cs="Arial"/>
          <w:bCs w:val="0"/>
          <w:color w:val="0C3E86"/>
          <w:sz w:val="26"/>
          <w:szCs w:val="26"/>
          <w14:glow w14:rad="0">
            <w14:srgbClr w14:val="85CBFF"/>
          </w14:glow>
          <w14:reflection w14:blurRad="0" w14:stA="82284" w14:stPos="0" w14:endA="0" w14:endPos="0" w14:dist="0" w14:dir="0" w14:fadeDir="0" w14:sx="0" w14:sy="0" w14:kx="0" w14:ky="0" w14:algn="b"/>
        </w:rPr>
      </w:pPr>
      <w:r>
        <w:rPr>
          <w:rFonts w:ascii="Arial" w:hAnsi="Arial"/>
          <w:color w:val="0C3E86"/>
          <w:sz w:val="26"/>
          <w14:glow w14:rad="0">
            <w14:srgbClr w14:val="85CBFF"/>
          </w14:glow>
          <w14:reflection w14:blurRad="0" w14:stA="82284" w14:stPos="0" w14:endA="0" w14:endPos="0" w14:dist="0" w14:dir="0" w14:fadeDir="0" w14:sx="0" w14:sy="0" w14:kx="0" w14:ky="0" w14:algn="b"/>
        </w:rPr>
        <w:t>¡Importante!</w:t>
      </w:r>
      <w:r w:rsidR="004F389A" w:rsidRPr="00A33978">
        <w:rPr>
          <w:color w:val="0C3E86"/>
          <w14:glow w14:rad="0">
            <w14:srgbClr w14:val="85CBFF"/>
          </w14:glow>
          <w14:reflection w14:blurRad="0" w14:stA="82284" w14:stPos="0" w14:endA="0" w14:endPos="0" w14:dist="0" w14:dir="0" w14:fadeDir="0" w14:sx="0" w14:sy="0" w14:kx="0" w14:ky="0" w14:algn="b"/>
        </w:rPr>
        <w:t xml:space="preserve"> </w:t>
      </w:r>
    </w:p>
    <w:p w14:paraId="505C561A" w14:textId="77777777" w:rsidR="00896C69" w:rsidRDefault="002D333C" w:rsidP="009B0230">
      <w:pPr>
        <w:pStyle w:val="Header1"/>
        <w:shd w:val="clear" w:color="auto" w:fill="FAEAF7"/>
        <w:spacing w:before="60" w:after="0" w:line="260" w:lineRule="atLeast"/>
        <w:ind w:left="-142" w:right="-92" w:firstLine="142"/>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pPr>
      <w:r>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t xml:space="preserve">Asegúrese de dar su consentimiento u oponerse a que se le incluya en las redes sociales y en </w:t>
      </w:r>
    </w:p>
    <w:p w14:paraId="26B9112E" w14:textId="31C792ED" w:rsidR="009B0230" w:rsidRDefault="002D333C" w:rsidP="009B0230">
      <w:pPr>
        <w:pStyle w:val="Header1"/>
        <w:shd w:val="clear" w:color="auto" w:fill="FAEAF7"/>
        <w:spacing w:before="60" w:after="0" w:line="260" w:lineRule="atLeast"/>
        <w:ind w:left="-142" w:right="-92" w:firstLine="142"/>
        <w:rPr>
          <w:rFonts w:ascii="Arial" w:hAnsi="Arial" w:cs="Arial"/>
          <w:b w:val="0"/>
          <w:color w:val="000000" w:themeColor="text1"/>
          <w:sz w:val="24"/>
          <w:szCs w:val="24"/>
          <w14:glow w14:rad="0">
            <w14:srgbClr w14:val="85CBFF"/>
          </w14:glow>
          <w14:reflection w14:blurRad="0" w14:stA="82284" w14:stPos="0" w14:endA="0" w14:endPos="0" w14:dist="0" w14:dir="0" w14:fadeDir="0" w14:sx="0" w14:sy="0" w14:kx="0" w14:ky="0" w14:algn="b"/>
        </w:rPr>
      </w:pPr>
      <w:r>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t>los comunicados de prensa en la última página.</w:t>
      </w:r>
    </w:p>
    <w:p w14:paraId="0AA7AB07" w14:textId="19748904" w:rsidR="002D333C" w:rsidRPr="009B0230" w:rsidRDefault="002D333C" w:rsidP="009B0230">
      <w:pPr>
        <w:pStyle w:val="Header1"/>
        <w:shd w:val="clear" w:color="auto" w:fill="FAEAF7"/>
        <w:spacing w:before="60" w:after="0" w:line="260" w:lineRule="atLeast"/>
        <w:ind w:left="-142" w:right="-92" w:firstLine="142"/>
        <w:rPr>
          <w:rFonts w:ascii="Arial" w:hAnsi="Arial" w:cs="Arial"/>
          <w:b w:val="0"/>
          <w:color w:val="000000" w:themeColor="text1"/>
          <w:sz w:val="24"/>
          <w:szCs w:val="24"/>
          <w14:glow w14:rad="0">
            <w14:srgbClr w14:val="85CBFF"/>
          </w14:glow>
          <w14:reflection w14:blurRad="0" w14:stA="82284" w14:stPos="0" w14:endA="0" w14:endPos="0" w14:dist="0" w14:dir="0" w14:fadeDir="0" w14:sx="0" w14:sy="0" w14:kx="0" w14:ky="0" w14:algn="b"/>
        </w:rPr>
      </w:pPr>
      <w:r>
        <w:rPr>
          <w:rFonts w:ascii="Arial" w:hAnsi="Arial"/>
          <w:b w:val="0"/>
          <w:color w:val="000000" w:themeColor="text1"/>
          <w:sz w:val="24"/>
          <w14:glow w14:rad="0">
            <w14:srgbClr w14:val="85CBFF"/>
          </w14:glow>
          <w14:reflection w14:blurRad="0" w14:stA="82284" w14:stPos="0" w14:endA="0" w14:endPos="0" w14:dist="0" w14:dir="0" w14:fadeDir="0" w14:sx="0" w14:sy="0" w14:kx="0" w14:ky="0" w14:algn="b"/>
        </w:rPr>
        <w:t>De lo contrario, no podremos anunciar que ha sido preseleccionado o si es uno de los ganadores.</w:t>
      </w:r>
    </w:p>
    <w:p w14:paraId="71679EFC" w14:textId="77777777" w:rsidR="005D125F" w:rsidRPr="009B0230" w:rsidRDefault="005D125F" w:rsidP="005D125F">
      <w:pPr>
        <w:pStyle w:val="Header1"/>
        <w:shd w:val="clear" w:color="auto" w:fill="FAEAF7"/>
        <w:spacing w:after="0" w:line="260" w:lineRule="atLeast"/>
        <w:ind w:left="-142" w:right="-92"/>
        <w:rPr>
          <w:rFonts w:ascii="Arial" w:hAnsi="Arial" w:cs="Arial"/>
          <w:bCs w:val="0"/>
          <w:color w:val="0C3E86"/>
          <w:sz w:val="24"/>
          <w:szCs w:val="24"/>
          <w14:glow w14:rad="0">
            <w14:srgbClr w14:val="85CBFF"/>
          </w14:glow>
          <w14:reflection w14:blurRad="0" w14:stA="82284" w14:stPos="0" w14:endA="0" w14:endPos="0" w14:dist="0" w14:dir="0" w14:fadeDir="0" w14:sx="0" w14:sy="0" w14:kx="0" w14:ky="0" w14:algn="b"/>
        </w:rPr>
      </w:pPr>
    </w:p>
    <w:p w14:paraId="30D9EC92" w14:textId="77777777" w:rsidR="003F148F" w:rsidRDefault="003F148F" w:rsidP="004F389A">
      <w:pPr>
        <w:pStyle w:val="Header1"/>
        <w:spacing w:after="0" w:line="260" w:lineRule="atLeast"/>
        <w:ind w:right="-234"/>
        <w:rPr>
          <w:rFonts w:ascii="Arial" w:hAnsi="Arial" w:cs="Arial"/>
          <w:bCs w:val="0"/>
          <w:color w:val="000000" w:themeColor="text1"/>
          <w:sz w:val="26"/>
          <w:szCs w:val="26"/>
        </w:rPr>
      </w:pPr>
    </w:p>
    <w:p w14:paraId="3BC39C2E" w14:textId="4553ECC3" w:rsidR="00AD3FBB" w:rsidRPr="00A33978" w:rsidRDefault="00E2614A" w:rsidP="00A33978">
      <w:pPr>
        <w:pStyle w:val="Header1"/>
        <w:spacing w:after="240" w:line="260" w:lineRule="atLeast"/>
        <w:ind w:right="-232"/>
        <w:rPr>
          <w:rFonts w:ascii="Arial" w:hAnsi="Arial" w:cs="Arial"/>
          <w:bCs w:val="0"/>
          <w:color w:val="0C3E86"/>
          <w:spacing w:val="3"/>
          <w:sz w:val="24"/>
          <w:szCs w:val="24"/>
        </w:rPr>
      </w:pPr>
      <w:r>
        <w:rPr>
          <w:rFonts w:ascii="Arial" w:hAnsi="Arial"/>
          <w:color w:val="0C3E86"/>
          <w:sz w:val="26"/>
        </w:rPr>
        <w:t>Cuéntenos más sobre usted</w:t>
      </w:r>
    </w:p>
    <w:tbl>
      <w:tblPr>
        <w:tblStyle w:val="TableGrid"/>
        <w:tblW w:w="10191" w:type="dxa"/>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9"/>
        <w:gridCol w:w="6722"/>
      </w:tblGrid>
      <w:tr w:rsidR="002B7FC3" w:rsidRPr="00541127" w14:paraId="403D411F" w14:textId="79651B1B" w:rsidTr="002B7FC3">
        <w:trPr>
          <w:trHeight w:val="20"/>
          <w:tblCellSpacing w:w="28" w:type="dxa"/>
        </w:trPr>
        <w:tc>
          <w:tcPr>
            <w:tcW w:w="3385" w:type="dxa"/>
          </w:tcPr>
          <w:p w14:paraId="4AA96632" w14:textId="356C20F2" w:rsidR="009413E6" w:rsidRPr="0015670F" w:rsidRDefault="004B7D5D" w:rsidP="00FC49A5">
            <w:pPr>
              <w:tabs>
                <w:tab w:val="left" w:pos="1595"/>
              </w:tabs>
              <w:spacing w:before="120" w:after="20" w:line="280" w:lineRule="exact"/>
              <w:jc w:val="right"/>
              <w:rPr>
                <w:rFonts w:ascii="Arial" w:hAnsi="Arial" w:cs="Arial"/>
                <w:sz w:val="22"/>
                <w:szCs w:val="22"/>
              </w:rPr>
            </w:pPr>
            <w:r>
              <w:rPr>
                <w:rFonts w:ascii="Arial" w:hAnsi="Arial"/>
                <w:sz w:val="22"/>
              </w:rPr>
              <w:t>Nombre:</w:t>
            </w:r>
          </w:p>
        </w:tc>
        <w:tc>
          <w:tcPr>
            <w:tcW w:w="6638" w:type="dxa"/>
            <w:shd w:val="clear" w:color="auto" w:fill="E1F4FF"/>
          </w:tcPr>
          <w:p w14:paraId="36CDDCBC" w14:textId="5223728F" w:rsidR="009413E6" w:rsidRPr="0015670F" w:rsidRDefault="009413E6" w:rsidP="00541127">
            <w:pPr>
              <w:tabs>
                <w:tab w:val="left" w:pos="1595"/>
              </w:tabs>
              <w:spacing w:before="120" w:after="20"/>
              <w:rPr>
                <w:rFonts w:ascii="Arial" w:hAnsi="Arial" w:cs="Arial"/>
                <w:color w:val="000000" w:themeColor="text1"/>
                <w:sz w:val="22"/>
                <w:szCs w:val="22"/>
              </w:rPr>
            </w:pPr>
          </w:p>
        </w:tc>
      </w:tr>
      <w:tr w:rsidR="002B7FC3" w:rsidRPr="00541127" w14:paraId="00308592" w14:textId="0B2DE31B" w:rsidTr="002B7FC3">
        <w:trPr>
          <w:trHeight w:val="20"/>
          <w:tblCellSpacing w:w="28" w:type="dxa"/>
        </w:trPr>
        <w:tc>
          <w:tcPr>
            <w:tcW w:w="3385" w:type="dxa"/>
          </w:tcPr>
          <w:p w14:paraId="1C190E61" w14:textId="3798613B" w:rsidR="009413E6" w:rsidRPr="0015670F" w:rsidRDefault="009413E6" w:rsidP="00FC49A5">
            <w:pPr>
              <w:tabs>
                <w:tab w:val="left" w:pos="1595"/>
              </w:tabs>
              <w:spacing w:before="120" w:after="20" w:line="280" w:lineRule="exact"/>
              <w:jc w:val="right"/>
              <w:rPr>
                <w:rFonts w:ascii="Arial" w:hAnsi="Arial" w:cs="Arial"/>
                <w:sz w:val="22"/>
                <w:szCs w:val="22"/>
              </w:rPr>
            </w:pPr>
            <w:r>
              <w:rPr>
                <w:rFonts w:ascii="Arial" w:hAnsi="Arial"/>
                <w:sz w:val="22"/>
              </w:rPr>
              <w:t>Correo electrónico profesional:</w:t>
            </w:r>
          </w:p>
        </w:tc>
        <w:tc>
          <w:tcPr>
            <w:tcW w:w="6638" w:type="dxa"/>
            <w:shd w:val="clear" w:color="auto" w:fill="E1F4FF"/>
          </w:tcPr>
          <w:p w14:paraId="7A6E4B09" w14:textId="34EEABDF" w:rsidR="009413E6" w:rsidRPr="0015670F" w:rsidRDefault="009413E6" w:rsidP="00541127">
            <w:pPr>
              <w:tabs>
                <w:tab w:val="left" w:pos="1595"/>
              </w:tabs>
              <w:spacing w:before="120" w:after="20"/>
              <w:rPr>
                <w:rFonts w:ascii="Arial" w:hAnsi="Arial" w:cs="Arial"/>
                <w:color w:val="000000" w:themeColor="text1"/>
                <w:sz w:val="22"/>
                <w:szCs w:val="22"/>
              </w:rPr>
            </w:pPr>
          </w:p>
        </w:tc>
      </w:tr>
      <w:tr w:rsidR="002B7FC3" w:rsidRPr="00541127" w14:paraId="436958DE" w14:textId="74419C5E" w:rsidTr="002B7FC3">
        <w:trPr>
          <w:trHeight w:val="20"/>
          <w:tblCellSpacing w:w="28" w:type="dxa"/>
        </w:trPr>
        <w:tc>
          <w:tcPr>
            <w:tcW w:w="3385" w:type="dxa"/>
          </w:tcPr>
          <w:p w14:paraId="6080DF5E" w14:textId="29B663CD" w:rsidR="009413E6" w:rsidRPr="0015670F" w:rsidRDefault="009413E6" w:rsidP="00FC49A5">
            <w:pPr>
              <w:tabs>
                <w:tab w:val="left" w:pos="1595"/>
              </w:tabs>
              <w:spacing w:before="120" w:after="20" w:line="280" w:lineRule="exact"/>
              <w:jc w:val="right"/>
              <w:rPr>
                <w:rFonts w:ascii="Arial" w:hAnsi="Arial" w:cs="Arial"/>
                <w:sz w:val="22"/>
                <w:szCs w:val="22"/>
              </w:rPr>
            </w:pPr>
            <w:r>
              <w:rPr>
                <w:rFonts w:ascii="Arial" w:hAnsi="Arial"/>
                <w:sz w:val="22"/>
              </w:rPr>
              <w:t>Empresa:</w:t>
            </w:r>
          </w:p>
        </w:tc>
        <w:tc>
          <w:tcPr>
            <w:tcW w:w="6638" w:type="dxa"/>
            <w:shd w:val="clear" w:color="auto" w:fill="E1F4FF"/>
          </w:tcPr>
          <w:p w14:paraId="1418A4FB" w14:textId="60323BD8" w:rsidR="009413E6" w:rsidRPr="0015670F" w:rsidRDefault="009413E6" w:rsidP="00541127">
            <w:pPr>
              <w:tabs>
                <w:tab w:val="left" w:pos="1595"/>
              </w:tabs>
              <w:spacing w:before="120" w:after="20"/>
              <w:rPr>
                <w:rFonts w:ascii="Arial" w:hAnsi="Arial" w:cs="Arial"/>
                <w:color w:val="000000" w:themeColor="text1"/>
                <w:sz w:val="22"/>
                <w:szCs w:val="22"/>
              </w:rPr>
            </w:pPr>
          </w:p>
        </w:tc>
      </w:tr>
      <w:tr w:rsidR="002B7FC3" w:rsidRPr="00541127" w14:paraId="297018D0" w14:textId="107DFB24" w:rsidTr="002B7FC3">
        <w:trPr>
          <w:trHeight w:val="20"/>
          <w:tblCellSpacing w:w="28" w:type="dxa"/>
        </w:trPr>
        <w:tc>
          <w:tcPr>
            <w:tcW w:w="3385" w:type="dxa"/>
          </w:tcPr>
          <w:p w14:paraId="3B830DB9" w14:textId="4F2CD03B" w:rsidR="009413E6" w:rsidRPr="0015670F" w:rsidRDefault="009413E6" w:rsidP="00FC49A5">
            <w:pPr>
              <w:tabs>
                <w:tab w:val="left" w:pos="1595"/>
              </w:tabs>
              <w:spacing w:before="120" w:after="20" w:line="280" w:lineRule="exact"/>
              <w:jc w:val="right"/>
              <w:rPr>
                <w:rFonts w:ascii="Arial" w:hAnsi="Arial" w:cs="Arial"/>
                <w:sz w:val="22"/>
                <w:szCs w:val="22"/>
              </w:rPr>
            </w:pPr>
            <w:r>
              <w:rPr>
                <w:rFonts w:ascii="Arial" w:hAnsi="Arial"/>
                <w:sz w:val="22"/>
              </w:rPr>
              <w:t>Teléfono de empresa:</w:t>
            </w:r>
          </w:p>
        </w:tc>
        <w:tc>
          <w:tcPr>
            <w:tcW w:w="6638" w:type="dxa"/>
            <w:shd w:val="clear" w:color="auto" w:fill="E1F4FF"/>
          </w:tcPr>
          <w:p w14:paraId="4C185245" w14:textId="3E1715E9" w:rsidR="009413E6" w:rsidRPr="0015670F" w:rsidRDefault="009413E6" w:rsidP="00541127">
            <w:pPr>
              <w:tabs>
                <w:tab w:val="left" w:pos="1595"/>
              </w:tabs>
              <w:spacing w:before="120" w:after="20"/>
              <w:rPr>
                <w:rFonts w:ascii="Arial" w:hAnsi="Arial" w:cs="Arial"/>
                <w:color w:val="000000" w:themeColor="text1"/>
                <w:sz w:val="22"/>
                <w:szCs w:val="22"/>
              </w:rPr>
            </w:pPr>
          </w:p>
        </w:tc>
      </w:tr>
      <w:tr w:rsidR="002B7FC3" w:rsidRPr="00541127" w14:paraId="4F9D96D7" w14:textId="77777777" w:rsidTr="002B7FC3">
        <w:trPr>
          <w:trHeight w:val="20"/>
          <w:tblCellSpacing w:w="28" w:type="dxa"/>
        </w:trPr>
        <w:tc>
          <w:tcPr>
            <w:tcW w:w="3385" w:type="dxa"/>
          </w:tcPr>
          <w:p w14:paraId="2F3C1B53" w14:textId="267906C3" w:rsidR="00EC0567" w:rsidRPr="0015670F" w:rsidRDefault="00485875" w:rsidP="00FC49A5">
            <w:pPr>
              <w:tabs>
                <w:tab w:val="left" w:pos="1595"/>
              </w:tabs>
              <w:spacing w:before="120" w:after="20" w:line="280" w:lineRule="exact"/>
              <w:jc w:val="right"/>
              <w:rPr>
                <w:rFonts w:ascii="Arial" w:hAnsi="Arial" w:cs="Arial"/>
                <w:sz w:val="22"/>
                <w:szCs w:val="22"/>
              </w:rPr>
            </w:pPr>
            <w:r>
              <w:rPr>
                <w:rFonts w:ascii="Arial" w:hAnsi="Arial"/>
                <w:sz w:val="22"/>
              </w:rPr>
              <w:t>Equipo o persona nominada a los premios (incluir el puesto que desempeñan):</w:t>
            </w:r>
          </w:p>
        </w:tc>
        <w:tc>
          <w:tcPr>
            <w:tcW w:w="6638" w:type="dxa"/>
            <w:shd w:val="clear" w:color="auto" w:fill="E1F4FF"/>
          </w:tcPr>
          <w:p w14:paraId="2FF11ACA" w14:textId="3A869251" w:rsidR="00EC0567" w:rsidRPr="0015670F" w:rsidRDefault="00EC0567" w:rsidP="00541127">
            <w:pPr>
              <w:tabs>
                <w:tab w:val="left" w:pos="1595"/>
              </w:tabs>
              <w:spacing w:before="120" w:after="20"/>
              <w:rPr>
                <w:rFonts w:ascii="Arial" w:hAnsi="Arial" w:cs="Arial"/>
                <w:color w:val="000000" w:themeColor="text1"/>
                <w:sz w:val="22"/>
                <w:szCs w:val="22"/>
              </w:rPr>
            </w:pPr>
          </w:p>
        </w:tc>
      </w:tr>
      <w:tr w:rsidR="002B7FC3" w:rsidRPr="00541127" w14:paraId="0B64C5DD" w14:textId="77777777" w:rsidTr="002B7FC3">
        <w:trPr>
          <w:trHeight w:val="20"/>
          <w:tblCellSpacing w:w="28" w:type="dxa"/>
        </w:trPr>
        <w:tc>
          <w:tcPr>
            <w:tcW w:w="3385" w:type="dxa"/>
          </w:tcPr>
          <w:p w14:paraId="194AB63F" w14:textId="016012A5" w:rsidR="00093DB4" w:rsidRPr="0015670F" w:rsidRDefault="00485875" w:rsidP="00FC49A5">
            <w:pPr>
              <w:tabs>
                <w:tab w:val="left" w:pos="1595"/>
              </w:tabs>
              <w:spacing w:before="120" w:after="20" w:line="280" w:lineRule="exact"/>
              <w:jc w:val="right"/>
              <w:rPr>
                <w:rFonts w:ascii="Arial" w:hAnsi="Arial" w:cs="Arial"/>
                <w:sz w:val="22"/>
                <w:szCs w:val="22"/>
              </w:rPr>
            </w:pPr>
            <w:r>
              <w:rPr>
                <w:rFonts w:ascii="Arial" w:hAnsi="Arial"/>
                <w:sz w:val="22"/>
              </w:rPr>
              <w:t xml:space="preserve">Categoría de premios (se puede optar a más de una categoría): </w:t>
            </w:r>
            <w:r w:rsidRPr="0015670F">
              <w:rPr>
                <w:rFonts w:ascii="Arial" w:hAnsi="Arial"/>
                <w:sz w:val="22"/>
                <w:szCs w:val="22"/>
              </w:rPr>
              <w:br/>
            </w:r>
            <w:r w:rsidRPr="0015670F">
              <w:rPr>
                <w:rFonts w:ascii="Arial" w:hAnsi="Arial"/>
                <w:sz w:val="20"/>
                <w:szCs w:val="20"/>
              </w:rPr>
              <w:t>Vea la lista completa de categorías incluida a continuación</w:t>
            </w:r>
            <w:r>
              <w:rPr>
                <w:rFonts w:ascii="Arial" w:hAnsi="Arial"/>
                <w:sz w:val="22"/>
              </w:rPr>
              <w:t xml:space="preserve"> </w:t>
            </w:r>
          </w:p>
        </w:tc>
        <w:tc>
          <w:tcPr>
            <w:tcW w:w="6638" w:type="dxa"/>
            <w:shd w:val="clear" w:color="auto" w:fill="E1F4FF"/>
          </w:tcPr>
          <w:p w14:paraId="623E4EE0" w14:textId="6F702DE7" w:rsidR="00093DB4" w:rsidRPr="0015670F" w:rsidRDefault="002D333C" w:rsidP="00541127">
            <w:pPr>
              <w:tabs>
                <w:tab w:val="left" w:pos="1595"/>
              </w:tabs>
              <w:spacing w:before="120" w:after="20"/>
              <w:rPr>
                <w:rFonts w:ascii="Arial" w:hAnsi="Arial" w:cs="Arial"/>
                <w:color w:val="000000" w:themeColor="text1"/>
                <w:sz w:val="22"/>
                <w:szCs w:val="22"/>
              </w:rPr>
            </w:pPr>
            <w:r>
              <w:rPr>
                <w:rFonts w:ascii="Arial" w:hAnsi="Arial"/>
                <w:color w:val="000000" w:themeColor="text1"/>
                <w:sz w:val="22"/>
              </w:rPr>
              <w:t>Puede ver la lista de categorías de premios al final de este documento. Se puede optar a más de una categoría.</w:t>
            </w:r>
          </w:p>
        </w:tc>
      </w:tr>
    </w:tbl>
    <w:p w14:paraId="36028FF0" w14:textId="77A8C253" w:rsidR="001958F2" w:rsidRPr="00A33978" w:rsidRDefault="001958F2" w:rsidP="006A10B9">
      <w:pPr>
        <w:rPr>
          <w:rFonts w:ascii="Arial" w:hAnsi="Arial" w:cs="Arial"/>
          <w:b/>
          <w:bCs/>
          <w:color w:val="D86ECC"/>
          <w:sz w:val="26"/>
          <w:szCs w:val="26"/>
        </w:rPr>
      </w:pPr>
    </w:p>
    <w:p w14:paraId="798344B1" w14:textId="741D7350" w:rsidR="004F7468" w:rsidRPr="00126CE1" w:rsidRDefault="009B0230" w:rsidP="001958F2">
      <w:pPr>
        <w:tabs>
          <w:tab w:val="left" w:pos="3536"/>
        </w:tabs>
        <w:rPr>
          <w:rFonts w:ascii="Arial" w:hAnsi="Arial" w:cs="Arial"/>
          <w:bCs/>
          <w:color w:val="007AFF"/>
          <w:sz w:val="50"/>
          <w:szCs w:val="50"/>
        </w:rPr>
      </w:pPr>
      <w:r>
        <w:rPr>
          <w:rFonts w:ascii="Arial" w:hAnsi="Arial"/>
          <w:bCs/>
          <w:noProof/>
          <w:color w:val="007AFF"/>
          <w:sz w:val="50"/>
          <w:szCs w:val="50"/>
        </w:rPr>
        <w:lastRenderedPageBreak/>
        <w:drawing>
          <wp:anchor distT="0" distB="0" distL="114300" distR="114300" simplePos="0" relativeHeight="251666432" behindDoc="1" locked="0" layoutInCell="1" allowOverlap="1" wp14:anchorId="42F596E4" wp14:editId="593235BA">
            <wp:simplePos x="0" y="0"/>
            <wp:positionH relativeFrom="column">
              <wp:posOffset>5554345</wp:posOffset>
            </wp:positionH>
            <wp:positionV relativeFrom="paragraph">
              <wp:posOffset>-743718</wp:posOffset>
            </wp:positionV>
            <wp:extent cx="1450654" cy="1488558"/>
            <wp:effectExtent l="0" t="0" r="0" b="0"/>
            <wp:wrapNone/>
            <wp:docPr id="1008510970" name="Picture 1" descr="A letter v in blue and pink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48682" name="Picture 1" descr="A letter v in blue and pink colors&#10;&#10;Description automatically generated"/>
                    <pic:cNvPicPr/>
                  </pic:nvPicPr>
                  <pic:blipFill rotWithShape="1">
                    <a:blip r:embed="rId13">
                      <a:extLst>
                        <a:ext uri="{28A0092B-C50C-407E-A947-70E740481C1C}">
                          <a14:useLocalDpi xmlns:a14="http://schemas.microsoft.com/office/drawing/2010/main" val="0"/>
                        </a:ext>
                      </a:extLst>
                    </a:blip>
                    <a:srcRect l="36919" r="37586"/>
                    <a:stretch/>
                  </pic:blipFill>
                  <pic:spPr bwMode="auto">
                    <a:xfrm>
                      <a:off x="0" y="0"/>
                      <a:ext cx="1450654" cy="14885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olor w:val="007AFF"/>
          <w:sz w:val="50"/>
        </w:rPr>
        <w:t>Comencemos: su inscripción para</w:t>
      </w:r>
      <w:r w:rsidR="00B71FB5">
        <w:rPr>
          <w:rFonts w:ascii="Arial" w:hAnsi="Arial"/>
          <w:bCs/>
          <w:color w:val="007AFF"/>
          <w:sz w:val="50"/>
          <w:szCs w:val="50"/>
        </w:rPr>
        <w:br/>
      </w:r>
      <w:r>
        <w:rPr>
          <w:rFonts w:ascii="Arial" w:hAnsi="Arial"/>
          <w:color w:val="007AFF"/>
          <w:sz w:val="50"/>
        </w:rPr>
        <w:t>Verint Inspire Awards 2024</w:t>
      </w:r>
    </w:p>
    <w:p w14:paraId="753D7B42" w14:textId="046CA11F" w:rsidR="00CD27EE" w:rsidRDefault="00CD27EE" w:rsidP="00CD27EE">
      <w:pPr>
        <w:rPr>
          <w:rFonts w:ascii="Arial" w:hAnsi="Arial" w:cs="Arial"/>
          <w:b/>
          <w:bCs/>
          <w:color w:val="000000"/>
        </w:rPr>
      </w:pPr>
    </w:p>
    <w:p w14:paraId="51714DA0" w14:textId="49B2A150" w:rsidR="001958F2" w:rsidRPr="009B0230" w:rsidRDefault="001958F2" w:rsidP="00CD27EE">
      <w:pPr>
        <w:rPr>
          <w:rFonts w:ascii="Arial" w:hAnsi="Arial" w:cs="Arial"/>
          <w:color w:val="000000" w:themeColor="text1"/>
        </w:rPr>
      </w:pPr>
      <w:r w:rsidRPr="00B71FB5">
        <w:rPr>
          <w:rFonts w:ascii="Arial" w:hAnsi="Arial"/>
          <w:b/>
          <w:bCs/>
          <w:color w:val="0C3E86"/>
          <w:sz w:val="26"/>
          <w:szCs w:val="26"/>
        </w:rPr>
        <w:t>¿Sabe qué</w:t>
      </w:r>
      <w:r w:rsidRPr="00126CE1">
        <w:rPr>
          <w:rFonts w:ascii="Arial" w:hAnsi="Arial"/>
          <w:color w:val="000000" w:themeColor="text1"/>
          <w:sz w:val="26"/>
          <w:szCs w:val="26"/>
        </w:rPr>
        <w:t xml:space="preserve">? </w:t>
      </w:r>
      <w:r>
        <w:rPr>
          <w:rFonts w:ascii="Arial" w:hAnsi="Arial"/>
          <w:color w:val="000000" w:themeColor="text1"/>
        </w:rPr>
        <w:t>Nuestros redactores estarán encantados de ayudarle a redactar su inscripción. Coordine una llamada de 20 minutos,</w:t>
      </w:r>
      <w:r w:rsidR="00896C69">
        <w:rPr>
          <w:rFonts w:ascii="Arial" w:hAnsi="Arial"/>
          <w:color w:val="000000" w:themeColor="text1"/>
        </w:rPr>
        <w:t xml:space="preserve"> </w:t>
      </w:r>
      <w:r>
        <w:rPr>
          <w:rFonts w:ascii="Arial" w:hAnsi="Arial"/>
          <w:color w:val="000000" w:themeColor="text1"/>
        </w:rPr>
        <w:t>le harán un borrador de su inscripción con total confidencialidad y se lo enviarán para que lo revise. Lo único que tiene que hacer usted</w:t>
      </w:r>
      <w:r w:rsidR="009B0230">
        <w:rPr>
          <w:rFonts w:ascii="Arial" w:hAnsi="Arial"/>
          <w:color w:val="000000" w:themeColor="text1"/>
        </w:rPr>
        <w:br/>
      </w:r>
      <w:r>
        <w:rPr>
          <w:rFonts w:ascii="Arial" w:hAnsi="Arial"/>
          <w:color w:val="000000" w:themeColor="text1"/>
        </w:rPr>
        <w:t xml:space="preserve">es enviarla. Lo único que tiene que hacer es enviar un correo electrónico a </w:t>
      </w:r>
      <w:hyperlink r:id="rId14" w:history="1">
        <w:r>
          <w:rPr>
            <w:rStyle w:val="Hyperlink"/>
            <w:rFonts w:ascii="Arial" w:hAnsi="Arial"/>
            <w:color w:val="000000" w:themeColor="text1"/>
          </w:rPr>
          <w:t>sabine.becker@verint.com</w:t>
        </w:r>
      </w:hyperlink>
      <w:r>
        <w:rPr>
          <w:rFonts w:ascii="Arial" w:hAnsi="Arial"/>
          <w:color w:val="000000" w:themeColor="text1"/>
        </w:rPr>
        <w:t xml:space="preserve"> para comprobar su disponibilidad.</w:t>
      </w:r>
    </w:p>
    <w:p w14:paraId="7BF3476F" w14:textId="77777777" w:rsidR="001958F2" w:rsidRPr="001958F2" w:rsidRDefault="001958F2" w:rsidP="00CD27EE">
      <w:pPr>
        <w:rPr>
          <w:rFonts w:ascii="Arial" w:hAnsi="Arial" w:cs="Arial"/>
          <w:b/>
          <w:bCs/>
          <w:color w:val="000000"/>
        </w:rPr>
      </w:pPr>
    </w:p>
    <w:p w14:paraId="0ED625B4" w14:textId="51D433F9" w:rsidR="000220F4" w:rsidRDefault="007F78F2" w:rsidP="00126CE1">
      <w:pPr>
        <w:pStyle w:val="BasicParagraph"/>
        <w:suppressAutoHyphens/>
        <w:spacing w:beforeLines="60" w:before="144" w:afterLines="60" w:after="144" w:line="240" w:lineRule="auto"/>
        <w:rPr>
          <w:rFonts w:ascii="Arial" w:hAnsi="Arial" w:cs="Arial"/>
          <w:i/>
          <w:iCs/>
          <w:sz w:val="22"/>
          <w:szCs w:val="22"/>
        </w:rPr>
      </w:pPr>
      <w:r>
        <w:rPr>
          <w:rFonts w:ascii="Arial" w:hAnsi="Arial"/>
          <w:b/>
          <w:color w:val="0C3E86"/>
          <w:sz w:val="26"/>
        </w:rPr>
        <w:t>¿Qué solución(es) de Verint está usando?</w:t>
      </w:r>
      <w:r w:rsidR="002A0987" w:rsidRPr="00126CE1">
        <w:rPr>
          <w:rFonts w:ascii="Arial" w:hAnsi="Arial"/>
          <w:b/>
          <w:bCs/>
          <w:color w:val="0C3E86"/>
          <w:sz w:val="22"/>
          <w:szCs w:val="22"/>
        </w:rPr>
        <w:t xml:space="preserve"> </w:t>
      </w:r>
      <w:r w:rsidR="000F3E0C">
        <w:rPr>
          <w:rFonts w:ascii="Arial" w:hAnsi="Arial"/>
          <w:i/>
          <w:iCs/>
          <w:color w:val="000000" w:themeColor="text1"/>
        </w:rPr>
        <w:t>(</w:t>
      </w:r>
      <w:r w:rsidR="000F3E0C" w:rsidRPr="000F3E0C">
        <w:rPr>
          <w:rFonts w:ascii="Arial" w:hAnsi="Arial"/>
          <w:i/>
          <w:iCs/>
          <w:sz w:val="22"/>
          <w:szCs w:val="22"/>
        </w:rPr>
        <w:t>Responda en los recuadros azules)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9"/>
      </w:tblGrid>
      <w:tr w:rsidR="000220F4" w14:paraId="54A35320" w14:textId="77777777" w:rsidTr="009B0230">
        <w:trPr>
          <w:trHeight w:val="881"/>
        </w:trPr>
        <w:tc>
          <w:tcPr>
            <w:tcW w:w="10339" w:type="dxa"/>
            <w:shd w:val="clear" w:color="auto" w:fill="E5F3FF"/>
          </w:tcPr>
          <w:p w14:paraId="05B38FE1" w14:textId="67B1A9D5" w:rsidR="000220F4" w:rsidRPr="00990C71" w:rsidRDefault="000220F4" w:rsidP="00126CE1">
            <w:pPr>
              <w:pStyle w:val="BasicParagraph"/>
              <w:suppressAutoHyphens/>
              <w:spacing w:beforeLines="60" w:before="144" w:afterLines="60" w:after="144" w:line="240" w:lineRule="auto"/>
              <w:rPr>
                <w:rFonts w:ascii="Arial" w:hAnsi="Arial" w:cs="Arial"/>
              </w:rPr>
            </w:pPr>
          </w:p>
        </w:tc>
      </w:tr>
    </w:tbl>
    <w:p w14:paraId="1CD44632" w14:textId="66156C27" w:rsidR="000F3E0C" w:rsidRDefault="002503B2" w:rsidP="009B0230">
      <w:pPr>
        <w:pStyle w:val="BasicParagraph"/>
        <w:suppressAutoHyphens/>
        <w:spacing w:beforeLines="100" w:before="240" w:afterLines="60" w:after="144" w:line="240" w:lineRule="auto"/>
        <w:ind w:right="142"/>
        <w:rPr>
          <w:rFonts w:ascii="Arial" w:hAnsi="Arial" w:cs="Arial"/>
          <w:sz w:val="22"/>
          <w:szCs w:val="22"/>
        </w:rPr>
      </w:pPr>
      <w:r>
        <w:rPr>
          <w:rFonts w:ascii="Arial" w:hAnsi="Arial"/>
          <w:b/>
          <w:color w:val="0C3E86"/>
          <w:sz w:val="26"/>
        </w:rPr>
        <w:t>Visión general y desafíos:</w:t>
      </w:r>
      <w:r w:rsidR="002A0987" w:rsidRPr="00126CE1">
        <w:rPr>
          <w:rFonts w:ascii="Arial" w:hAnsi="Arial"/>
          <w:b/>
          <w:color w:val="0C3E86"/>
        </w:rPr>
        <w:t xml:space="preserve"> </w:t>
      </w:r>
      <w:r>
        <w:rPr>
          <w:rFonts w:ascii="Arial" w:hAnsi="Arial"/>
          <w:sz w:val="22"/>
        </w:rPr>
        <w:t>¿Cuáles fueron los principales desafíos a los que se enfrentó y las razones por las que elegió/está usando esta solución para resolverlos? ¿Cómo está organizada su entidad? Proporcione algunos datos básicos sobre el tamaño de la operación en cuanto a clientes a los que ayuda o el volumen de interacciones, etc.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89"/>
      </w:tblGrid>
      <w:tr w:rsidR="000F3E0C" w:rsidRPr="00990C71" w14:paraId="163556E2" w14:textId="77777777" w:rsidTr="009B0230">
        <w:trPr>
          <w:trHeight w:val="881"/>
        </w:trPr>
        <w:tc>
          <w:tcPr>
            <w:tcW w:w="10289" w:type="dxa"/>
            <w:shd w:val="clear" w:color="auto" w:fill="E5F3FF"/>
          </w:tcPr>
          <w:p w14:paraId="0BE61EB9" w14:textId="71BCBBA9" w:rsidR="00155484" w:rsidRPr="00990C71" w:rsidRDefault="00155484" w:rsidP="00126CE1">
            <w:pPr>
              <w:pStyle w:val="ListParagraph"/>
              <w:spacing w:beforeLines="60" w:before="144" w:afterLines="60" w:after="144"/>
              <w:ind w:left="42"/>
              <w:rPr>
                <w:rFonts w:ascii="Arial" w:hAnsi="Arial" w:cs="Arial"/>
              </w:rPr>
            </w:pPr>
          </w:p>
        </w:tc>
      </w:tr>
    </w:tbl>
    <w:p w14:paraId="076D2D7C" w14:textId="5EE311D2" w:rsidR="000F3E0C" w:rsidRPr="00126CE1" w:rsidRDefault="002A0987" w:rsidP="009B0230">
      <w:pPr>
        <w:pStyle w:val="BasicParagraph"/>
        <w:suppressAutoHyphens/>
        <w:spacing w:beforeLines="100" w:before="240" w:afterLines="60" w:after="144" w:line="240" w:lineRule="auto"/>
        <w:rPr>
          <w:rFonts w:ascii="Arial" w:hAnsi="Arial" w:cs="Arial"/>
          <w:b/>
          <w:bCs/>
          <w:i/>
          <w:iCs/>
          <w:color w:val="000000" w:themeColor="text1"/>
          <w:sz w:val="22"/>
          <w:szCs w:val="22"/>
        </w:rPr>
      </w:pPr>
      <w:r>
        <w:rPr>
          <w:rFonts w:ascii="Arial" w:hAnsi="Arial"/>
          <w:b/>
          <w:color w:val="0C3E86"/>
          <w:sz w:val="26"/>
        </w:rPr>
        <w:t>Objetivos:</w:t>
      </w:r>
      <w:r w:rsidRPr="001958F2">
        <w:rPr>
          <w:rFonts w:ascii="Arial" w:hAnsi="Arial"/>
          <w:color w:val="000000" w:themeColor="text1"/>
          <w:sz w:val="22"/>
          <w:szCs w:val="22"/>
        </w:rPr>
        <w:t xml:space="preserve"> Detalle los objetivos, la estrategia y los requisitos para cumplir con su proyecto particular o los desafíos.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05"/>
      </w:tblGrid>
      <w:tr w:rsidR="000F3E0C" w:rsidRPr="00990C71" w14:paraId="559CBEC8" w14:textId="77777777" w:rsidTr="009B0230">
        <w:trPr>
          <w:trHeight w:val="915"/>
        </w:trPr>
        <w:tc>
          <w:tcPr>
            <w:tcW w:w="10305" w:type="dxa"/>
            <w:shd w:val="clear" w:color="auto" w:fill="E5F3FF"/>
          </w:tcPr>
          <w:p w14:paraId="4904BB92" w14:textId="6A1C459C" w:rsidR="00A94FE9" w:rsidRPr="00126CE1" w:rsidRDefault="00A94FE9" w:rsidP="00126CE1">
            <w:pPr>
              <w:spacing w:beforeLines="60" w:before="144" w:afterLines="60" w:after="144"/>
              <w:ind w:left="42"/>
              <w:rPr>
                <w:rFonts w:ascii="Arial" w:hAnsi="Arial" w:cs="Arial"/>
              </w:rPr>
            </w:pPr>
          </w:p>
        </w:tc>
      </w:tr>
    </w:tbl>
    <w:p w14:paraId="1AB253C7" w14:textId="1D66969D" w:rsidR="000F3E0C" w:rsidRDefault="002A0987" w:rsidP="009B0230">
      <w:pPr>
        <w:pStyle w:val="BasicParagraph"/>
        <w:tabs>
          <w:tab w:val="left" w:pos="220"/>
        </w:tabs>
        <w:suppressAutoHyphens/>
        <w:spacing w:beforeLines="100" w:before="240" w:afterLines="60" w:after="144" w:line="240" w:lineRule="auto"/>
        <w:rPr>
          <w:rFonts w:ascii="Arial" w:hAnsi="Arial" w:cs="Arial"/>
          <w:b/>
          <w:bCs/>
          <w:i/>
          <w:iCs/>
          <w:sz w:val="22"/>
          <w:szCs w:val="22"/>
        </w:rPr>
      </w:pPr>
      <w:r>
        <w:rPr>
          <w:rFonts w:ascii="Arial" w:hAnsi="Arial"/>
          <w:b/>
          <w:color w:val="0C3E86"/>
          <w:sz w:val="26"/>
        </w:rPr>
        <w:t>Innovación:</w:t>
      </w:r>
      <w:r w:rsidRPr="001958F2">
        <w:rPr>
          <w:rFonts w:ascii="Arial" w:hAnsi="Arial"/>
          <w:color w:val="000000" w:themeColor="text1"/>
          <w:sz w:val="22"/>
          <w:szCs w:val="22"/>
        </w:rPr>
        <w:t xml:space="preserve"> Señale cualquier</w:t>
      </w:r>
      <w:r w:rsidRPr="00541127">
        <w:rPr>
          <w:rFonts w:ascii="Arial" w:hAnsi="Arial"/>
          <w:sz w:val="22"/>
          <w:szCs w:val="22"/>
        </w:rPr>
        <w:t xml:space="preserve"> ejemplo de idea innovadora y con visión de futuro de las personas o equipos de su proyecto particular.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72"/>
      </w:tblGrid>
      <w:tr w:rsidR="000F3E0C" w:rsidRPr="00990C71" w14:paraId="2B876134" w14:textId="77777777" w:rsidTr="009B0230">
        <w:trPr>
          <w:trHeight w:val="915"/>
        </w:trPr>
        <w:tc>
          <w:tcPr>
            <w:tcW w:w="10272" w:type="dxa"/>
            <w:shd w:val="clear" w:color="auto" w:fill="E5F3FF"/>
          </w:tcPr>
          <w:p w14:paraId="0B7F3E58" w14:textId="3E453DFA" w:rsidR="00A94FE9" w:rsidRPr="00990C71" w:rsidRDefault="00A94FE9" w:rsidP="00126CE1">
            <w:pPr>
              <w:spacing w:beforeLines="60" w:before="144" w:afterLines="60" w:after="144"/>
              <w:ind w:left="42"/>
              <w:rPr>
                <w:rFonts w:ascii="Arial" w:hAnsi="Arial" w:cs="Arial"/>
              </w:rPr>
            </w:pPr>
          </w:p>
        </w:tc>
      </w:tr>
    </w:tbl>
    <w:p w14:paraId="57456078" w14:textId="4D8EA0C3" w:rsidR="000F3E0C" w:rsidRDefault="002A0987" w:rsidP="009B0230">
      <w:pPr>
        <w:pStyle w:val="BasicParagraph"/>
        <w:suppressAutoHyphens/>
        <w:spacing w:beforeLines="100" w:before="240" w:afterLines="60" w:after="144" w:line="240" w:lineRule="auto"/>
        <w:ind w:right="142"/>
        <w:rPr>
          <w:rFonts w:ascii="Arial" w:hAnsi="Arial" w:cs="Arial"/>
          <w:b/>
          <w:bCs/>
          <w:i/>
          <w:iCs/>
          <w:sz w:val="22"/>
          <w:szCs w:val="22"/>
        </w:rPr>
      </w:pPr>
      <w:r>
        <w:rPr>
          <w:rFonts w:ascii="Arial" w:hAnsi="Arial"/>
          <w:b/>
          <w:color w:val="0C3E86"/>
          <w:sz w:val="26"/>
        </w:rPr>
        <w:t>Resultados:</w:t>
      </w:r>
      <w:r>
        <w:rPr>
          <w:rFonts w:ascii="Arial" w:hAnsi="Arial"/>
          <w:sz w:val="22"/>
        </w:rPr>
        <w:t xml:space="preserve"> Proporcione métricas claras que demuestren los resultados conseguidos. Aquí se podrían incluir la mejora de la satisfacción del cliente, el aumento de los ingresos, la reducción de costes operativos, el incremento de la productividad y la mitigación de los riesgos, etc., en las operaciones del centro de contacto, back office, sucursales y marketing.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2"/>
      </w:tblGrid>
      <w:tr w:rsidR="000F3E0C" w:rsidRPr="00990C71" w14:paraId="1CB94B94" w14:textId="77777777" w:rsidTr="009B0230">
        <w:trPr>
          <w:trHeight w:val="881"/>
        </w:trPr>
        <w:tc>
          <w:tcPr>
            <w:tcW w:w="10222" w:type="dxa"/>
            <w:shd w:val="clear" w:color="auto" w:fill="E5F3FF"/>
          </w:tcPr>
          <w:p w14:paraId="6371B854" w14:textId="4213693F" w:rsidR="00A94FE9" w:rsidRPr="00990C71" w:rsidRDefault="00126CE1" w:rsidP="00126CE1">
            <w:pPr>
              <w:pStyle w:val="ListParagraph"/>
              <w:spacing w:beforeLines="60" w:before="144" w:afterLines="60" w:after="144"/>
              <w:ind w:left="0"/>
              <w:rPr>
                <w:rFonts w:ascii="Arial" w:hAnsi="Arial" w:cs="Arial"/>
              </w:rPr>
            </w:pPr>
            <w:r>
              <w:rPr>
                <w:rFonts w:ascii="Arial" w:hAnsi="Arial"/>
              </w:rPr>
              <w:br/>
            </w:r>
          </w:p>
        </w:tc>
      </w:tr>
    </w:tbl>
    <w:p w14:paraId="505EE486" w14:textId="659CC228" w:rsidR="000F3E0C" w:rsidRPr="00541127" w:rsidRDefault="000F3E0C" w:rsidP="000F3E0C">
      <w:pPr>
        <w:pStyle w:val="BasicParagraph"/>
        <w:suppressAutoHyphens/>
        <w:spacing w:line="240" w:lineRule="auto"/>
        <w:rPr>
          <w:rFonts w:ascii="Arial" w:hAnsi="Arial" w:cs="Arial"/>
          <w:sz w:val="22"/>
          <w:szCs w:val="22"/>
        </w:rPr>
      </w:pPr>
    </w:p>
    <w:p w14:paraId="0183A62B" w14:textId="77777777" w:rsidR="00896C69" w:rsidRDefault="00896C69">
      <w:pPr>
        <w:rPr>
          <w:rFonts w:ascii="Arial" w:hAnsi="Arial"/>
          <w:color w:val="007AFF"/>
          <w:sz w:val="50"/>
        </w:rPr>
      </w:pPr>
      <w:r>
        <w:rPr>
          <w:rFonts w:ascii="Arial" w:hAnsi="Arial"/>
          <w:color w:val="007AFF"/>
          <w:sz w:val="50"/>
        </w:rPr>
        <w:br w:type="page"/>
      </w:r>
    </w:p>
    <w:p w14:paraId="6E58A706" w14:textId="64E35D6A" w:rsidR="009B0230" w:rsidRPr="00B71FB5" w:rsidRDefault="009B0230" w:rsidP="00B71FB5">
      <w:pPr>
        <w:tabs>
          <w:tab w:val="left" w:pos="3536"/>
        </w:tabs>
        <w:rPr>
          <w:rFonts w:ascii="Arial" w:hAnsi="Arial" w:cs="Arial"/>
          <w:bCs/>
          <w:color w:val="007AFF"/>
          <w:sz w:val="50"/>
          <w:szCs w:val="50"/>
        </w:rPr>
      </w:pPr>
      <w:r>
        <w:rPr>
          <w:rFonts w:ascii="Arial" w:hAnsi="Arial"/>
          <w:bCs/>
          <w:noProof/>
          <w:color w:val="007AFF"/>
          <w:sz w:val="50"/>
          <w:szCs w:val="50"/>
        </w:rPr>
        <w:lastRenderedPageBreak/>
        <w:drawing>
          <wp:anchor distT="0" distB="0" distL="114300" distR="114300" simplePos="0" relativeHeight="251664384" behindDoc="1" locked="0" layoutInCell="1" allowOverlap="1" wp14:anchorId="3463257D" wp14:editId="7C139B81">
            <wp:simplePos x="0" y="0"/>
            <wp:positionH relativeFrom="column">
              <wp:posOffset>5548630</wp:posOffset>
            </wp:positionH>
            <wp:positionV relativeFrom="paragraph">
              <wp:posOffset>-757053</wp:posOffset>
            </wp:positionV>
            <wp:extent cx="1450654" cy="1488558"/>
            <wp:effectExtent l="0" t="0" r="0" b="0"/>
            <wp:wrapNone/>
            <wp:docPr id="863348682" name="Picture 1" descr="A letter v in blue and pink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48682" name="Picture 1" descr="A letter v in blue and pink colors&#10;&#10;Description automatically generated"/>
                    <pic:cNvPicPr/>
                  </pic:nvPicPr>
                  <pic:blipFill rotWithShape="1">
                    <a:blip r:embed="rId13">
                      <a:extLst>
                        <a:ext uri="{28A0092B-C50C-407E-A947-70E740481C1C}">
                          <a14:useLocalDpi xmlns:a14="http://schemas.microsoft.com/office/drawing/2010/main" val="0"/>
                        </a:ext>
                      </a:extLst>
                    </a:blip>
                    <a:srcRect l="36919" r="37586"/>
                    <a:stretch/>
                  </pic:blipFill>
                  <pic:spPr bwMode="auto">
                    <a:xfrm>
                      <a:off x="0" y="0"/>
                      <a:ext cx="1450654" cy="14885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olor w:val="007AFF"/>
          <w:sz w:val="50"/>
        </w:rPr>
        <w:t>Categorías de premios</w:t>
      </w:r>
    </w:p>
    <w:p w14:paraId="0F603407" w14:textId="65CCA468" w:rsidR="001958F2" w:rsidRDefault="001958F2" w:rsidP="001958F2">
      <w:pPr>
        <w:tabs>
          <w:tab w:val="left" w:pos="720"/>
        </w:tabs>
        <w:rPr>
          <w:rFonts w:ascii="Arial" w:hAnsi="Arial" w:cs="Arial"/>
          <w:sz w:val="22"/>
          <w:szCs w:val="22"/>
        </w:rPr>
      </w:pPr>
    </w:p>
    <w:p w14:paraId="56B063B0" w14:textId="35C83B6B" w:rsidR="00B71FB5" w:rsidRPr="00B71FB5" w:rsidRDefault="00BA3A07" w:rsidP="009B0230">
      <w:pPr>
        <w:pStyle w:val="ListParagraph"/>
        <w:numPr>
          <w:ilvl w:val="0"/>
          <w:numId w:val="35"/>
        </w:numPr>
        <w:spacing w:before="120" w:line="260" w:lineRule="atLeast"/>
        <w:ind w:left="425" w:hanging="357"/>
        <w:rPr>
          <w:rFonts w:ascii="Arial" w:hAnsi="Arial" w:cs="Arial"/>
          <w:sz w:val="32"/>
          <w:szCs w:val="32"/>
        </w:rPr>
      </w:pPr>
      <w:bookmarkStart w:id="0" w:name="_Hlk163135521"/>
      <w:r>
        <w:rPr>
          <w:rFonts w:ascii="Arial" w:hAnsi="Arial"/>
          <w:b/>
          <w:color w:val="0C3E86"/>
          <w:sz w:val="32"/>
        </w:rPr>
        <w:t>Mejor fuerza laboral aumentada</w:t>
      </w:r>
      <w:bookmarkStart w:id="1" w:name="_Hlk163135497"/>
      <w:bookmarkEnd w:id="0"/>
    </w:p>
    <w:p w14:paraId="0996D60E" w14:textId="16F4112F" w:rsidR="00BA3A07" w:rsidRPr="00896C69" w:rsidRDefault="00BA3A07" w:rsidP="009B0230">
      <w:pPr>
        <w:spacing w:before="60" w:line="260" w:lineRule="atLeast"/>
        <w:ind w:left="426" w:right="-92"/>
        <w:rPr>
          <w:rFonts w:ascii="Arial" w:hAnsi="Arial" w:cs="Arial"/>
          <w:sz w:val="22"/>
          <w:szCs w:val="22"/>
        </w:rPr>
      </w:pPr>
      <w:r w:rsidRPr="00896C69">
        <w:rPr>
          <w:rFonts w:ascii="Arial" w:hAnsi="Arial"/>
          <w:sz w:val="22"/>
          <w:szCs w:val="22"/>
        </w:rPr>
        <w:t xml:space="preserve">Se otorga a las empresas que ofrecen la mejor versión de una fuerza laboral aumentada en la que los </w:t>
      </w:r>
      <w:proofErr w:type="spellStart"/>
      <w:r w:rsidRPr="00896C69">
        <w:rPr>
          <w:rFonts w:ascii="Arial" w:hAnsi="Arial"/>
          <w:sz w:val="22"/>
          <w:szCs w:val="22"/>
        </w:rPr>
        <w:t>bots</w:t>
      </w:r>
      <w:proofErr w:type="spellEnd"/>
      <w:r w:rsidRPr="00896C69">
        <w:rPr>
          <w:rFonts w:ascii="Arial" w:hAnsi="Arial"/>
          <w:sz w:val="22"/>
          <w:szCs w:val="22"/>
        </w:rPr>
        <w:t xml:space="preserve"> o la</w:t>
      </w:r>
      <w:r w:rsidR="00896C69" w:rsidRPr="00896C69">
        <w:rPr>
          <w:rFonts w:ascii="Arial" w:hAnsi="Arial"/>
          <w:sz w:val="22"/>
          <w:szCs w:val="22"/>
        </w:rPr>
        <w:t xml:space="preserve"> </w:t>
      </w:r>
      <w:r w:rsidRPr="00896C69">
        <w:rPr>
          <w:rFonts w:ascii="Arial" w:hAnsi="Arial"/>
          <w:sz w:val="22"/>
          <w:szCs w:val="22"/>
        </w:rPr>
        <w:t>automatización y los humanos trabajan perfectamente para dar una CX y recorrido del cliente excelentes, al tiempo que mejoran la experiencia del agente. En esta categoría también se incluirían las configuraciones de operaciones creativas</w:t>
      </w:r>
      <w:r w:rsidR="00896C69">
        <w:rPr>
          <w:rFonts w:ascii="Arial" w:hAnsi="Arial"/>
          <w:sz w:val="22"/>
          <w:szCs w:val="22"/>
        </w:rPr>
        <w:t xml:space="preserve"> </w:t>
      </w:r>
      <w:r w:rsidRPr="00896C69">
        <w:rPr>
          <w:rFonts w:ascii="Arial" w:hAnsi="Arial"/>
          <w:sz w:val="22"/>
          <w:szCs w:val="22"/>
        </w:rPr>
        <w:t xml:space="preserve">para superar los picos altos, por </w:t>
      </w:r>
      <w:proofErr w:type="gramStart"/>
      <w:r w:rsidRPr="00896C69">
        <w:rPr>
          <w:rFonts w:ascii="Arial" w:hAnsi="Arial"/>
          <w:sz w:val="22"/>
          <w:szCs w:val="22"/>
        </w:rPr>
        <w:t>ejemplo</w:t>
      </w:r>
      <w:proofErr w:type="gramEnd"/>
      <w:r w:rsidRPr="00896C69">
        <w:rPr>
          <w:rFonts w:ascii="Arial" w:hAnsi="Arial"/>
          <w:sz w:val="22"/>
          <w:szCs w:val="22"/>
        </w:rPr>
        <w:t xml:space="preserve"> trabajando con BPO.</w:t>
      </w:r>
      <w:bookmarkEnd w:id="1"/>
    </w:p>
    <w:p w14:paraId="55490AC9" w14:textId="1F2314AA" w:rsidR="00BA3A07" w:rsidRPr="00B71FB5" w:rsidRDefault="00BA3A07" w:rsidP="009B0230">
      <w:pPr>
        <w:pStyle w:val="ListParagraph"/>
        <w:spacing w:line="260" w:lineRule="atLeast"/>
        <w:ind w:left="426" w:right="-92"/>
        <w:rPr>
          <w:rFonts w:ascii="Arial" w:hAnsi="Arial" w:cs="Arial"/>
          <w:sz w:val="26"/>
          <w:szCs w:val="26"/>
        </w:rPr>
      </w:pPr>
    </w:p>
    <w:p w14:paraId="51A73E97" w14:textId="5ADDD9A7" w:rsidR="00B71FB5" w:rsidRPr="00B71FB5" w:rsidRDefault="00BA3A07" w:rsidP="009B0230">
      <w:pPr>
        <w:pStyle w:val="ListParagraph"/>
        <w:numPr>
          <w:ilvl w:val="0"/>
          <w:numId w:val="35"/>
        </w:numPr>
        <w:spacing w:line="260" w:lineRule="atLeast"/>
        <w:ind w:left="426" w:right="-91" w:hanging="357"/>
        <w:rPr>
          <w:rFonts w:ascii="Arial" w:hAnsi="Arial" w:cs="Arial"/>
          <w:color w:val="000000"/>
          <w:sz w:val="32"/>
          <w:szCs w:val="32"/>
          <w:shd w:val="clear" w:color="auto" w:fill="FFFFFF"/>
        </w:rPr>
      </w:pPr>
      <w:r>
        <w:rPr>
          <w:rFonts w:ascii="Arial" w:hAnsi="Arial"/>
          <w:b/>
          <w:color w:val="0C3E86"/>
          <w:sz w:val="32"/>
        </w:rPr>
        <w:t>Innovación con la IA y la analítica</w:t>
      </w:r>
    </w:p>
    <w:p w14:paraId="20066664" w14:textId="36ED8EB6" w:rsidR="00BA3A07" w:rsidRPr="00896C69" w:rsidRDefault="00BA3A07" w:rsidP="009B0230">
      <w:pPr>
        <w:spacing w:before="60" w:line="260" w:lineRule="atLeast"/>
        <w:ind w:left="426" w:right="-92"/>
        <w:rPr>
          <w:rFonts w:ascii="Arial" w:hAnsi="Arial" w:cs="Arial"/>
          <w:color w:val="000000"/>
          <w:sz w:val="22"/>
          <w:szCs w:val="22"/>
          <w:shd w:val="clear" w:color="auto" w:fill="FFFFFF"/>
        </w:rPr>
      </w:pPr>
      <w:r w:rsidRPr="00896C69">
        <w:rPr>
          <w:rFonts w:ascii="Arial" w:hAnsi="Arial"/>
          <w:color w:val="000000"/>
          <w:sz w:val="22"/>
          <w:szCs w:val="22"/>
          <w:shd w:val="clear" w:color="auto" w:fill="FFFFFF"/>
        </w:rPr>
        <w:t>Premia a las organizaciones que analizan, aprenden e innovan a partir de las experiencias de sus clientes con la ayuda de Verint Analytics y la IA.</w:t>
      </w:r>
    </w:p>
    <w:p w14:paraId="3631BA9E" w14:textId="7A57DE8C" w:rsidR="00BA3A07" w:rsidRPr="00896C69" w:rsidRDefault="00BA3A07" w:rsidP="009B0230">
      <w:pPr>
        <w:spacing w:line="260" w:lineRule="atLeast"/>
        <w:ind w:left="426" w:right="-92"/>
        <w:rPr>
          <w:rFonts w:ascii="Arial" w:hAnsi="Arial" w:cs="Arial"/>
          <w:color w:val="000000"/>
          <w:shd w:val="clear" w:color="auto" w:fill="FFFFFF"/>
        </w:rPr>
      </w:pPr>
    </w:p>
    <w:p w14:paraId="1F89B5EE" w14:textId="0BB12531" w:rsidR="00B71FB5" w:rsidRPr="00B71FB5" w:rsidRDefault="00EF1ED4" w:rsidP="009B0230">
      <w:pPr>
        <w:pStyle w:val="ListParagraph"/>
        <w:numPr>
          <w:ilvl w:val="0"/>
          <w:numId w:val="35"/>
        </w:numPr>
        <w:spacing w:line="260" w:lineRule="atLeast"/>
        <w:ind w:left="426" w:right="-92"/>
        <w:rPr>
          <w:rFonts w:ascii="Arial" w:hAnsi="Arial" w:cs="Arial"/>
          <w:sz w:val="32"/>
          <w:szCs w:val="32"/>
        </w:rPr>
      </w:pPr>
      <w:r>
        <w:rPr>
          <w:rFonts w:ascii="Arial" w:hAnsi="Arial"/>
          <w:b/>
          <w:color w:val="0C3E86"/>
          <w:sz w:val="32"/>
        </w:rPr>
        <w:t xml:space="preserve">CX </w:t>
      </w:r>
      <w:proofErr w:type="spellStart"/>
      <w:r>
        <w:rPr>
          <w:rFonts w:ascii="Arial" w:hAnsi="Arial"/>
          <w:b/>
          <w:color w:val="0C3E86"/>
          <w:sz w:val="32"/>
        </w:rPr>
        <w:t>Automation</w:t>
      </w:r>
      <w:proofErr w:type="spellEnd"/>
      <w:r>
        <w:rPr>
          <w:rFonts w:ascii="Arial" w:hAnsi="Arial"/>
          <w:b/>
          <w:color w:val="0C3E86"/>
          <w:sz w:val="32"/>
        </w:rPr>
        <w:t xml:space="preserve"> </w:t>
      </w:r>
      <w:proofErr w:type="spellStart"/>
      <w:r>
        <w:rPr>
          <w:rFonts w:ascii="Arial" w:hAnsi="Arial"/>
          <w:b/>
          <w:color w:val="0C3E86"/>
          <w:sz w:val="32"/>
        </w:rPr>
        <w:t>Champion</w:t>
      </w:r>
      <w:proofErr w:type="spellEnd"/>
    </w:p>
    <w:p w14:paraId="6C39A934" w14:textId="5C98FA78" w:rsidR="00BA3A07" w:rsidRPr="006A3B63" w:rsidRDefault="006A3B63" w:rsidP="009B0230">
      <w:pPr>
        <w:spacing w:line="260" w:lineRule="atLeast"/>
        <w:ind w:left="426" w:right="-92"/>
        <w:rPr>
          <w:rFonts w:ascii="Arial" w:hAnsi="Arial"/>
          <w:color w:val="000000"/>
          <w:sz w:val="22"/>
          <w:szCs w:val="22"/>
          <w:shd w:val="clear" w:color="auto" w:fill="FFFFFF"/>
        </w:rPr>
      </w:pPr>
      <w:r w:rsidRPr="006A3B63">
        <w:rPr>
          <w:rFonts w:ascii="Arial" w:hAnsi="Arial"/>
          <w:color w:val="000000"/>
          <w:sz w:val="22"/>
          <w:szCs w:val="22"/>
          <w:shd w:val="clear" w:color="auto" w:fill="FFFFFF"/>
        </w:rPr>
        <w:t xml:space="preserve">Reconocer el uso innovador de Verint CX </w:t>
      </w:r>
      <w:proofErr w:type="spellStart"/>
      <w:r w:rsidRPr="006A3B63">
        <w:rPr>
          <w:rFonts w:ascii="Arial" w:hAnsi="Arial"/>
          <w:color w:val="000000"/>
          <w:sz w:val="22"/>
          <w:szCs w:val="22"/>
          <w:shd w:val="clear" w:color="auto" w:fill="FFFFFF"/>
        </w:rPr>
        <w:t>Automation</w:t>
      </w:r>
      <w:proofErr w:type="spellEnd"/>
      <w:r w:rsidRPr="006A3B63">
        <w:rPr>
          <w:rFonts w:ascii="Arial" w:hAnsi="Arial"/>
          <w:color w:val="000000"/>
          <w:sz w:val="22"/>
          <w:szCs w:val="22"/>
          <w:shd w:val="clear" w:color="auto" w:fill="FFFFFF"/>
        </w:rPr>
        <w:t xml:space="preserve"> para brindar resultados comerciales de IA utilizando las soluciones y </w:t>
      </w:r>
      <w:proofErr w:type="spellStart"/>
      <w:r w:rsidRPr="006A3B63">
        <w:rPr>
          <w:rFonts w:ascii="Arial" w:hAnsi="Arial"/>
          <w:color w:val="000000"/>
          <w:sz w:val="22"/>
          <w:szCs w:val="22"/>
          <w:shd w:val="clear" w:color="auto" w:fill="FFFFFF"/>
        </w:rPr>
        <w:t>bots</w:t>
      </w:r>
      <w:proofErr w:type="spellEnd"/>
      <w:r w:rsidRPr="006A3B63">
        <w:rPr>
          <w:rFonts w:ascii="Arial" w:hAnsi="Arial"/>
          <w:color w:val="000000"/>
          <w:sz w:val="22"/>
          <w:szCs w:val="22"/>
          <w:shd w:val="clear" w:color="auto" w:fill="FFFFFF"/>
        </w:rPr>
        <w:t xml:space="preserve"> de Verint, brindando resultados claros en comparación con las métricas comerciales y elevando la CX mientras se reducen los costos.</w:t>
      </w:r>
    </w:p>
    <w:p w14:paraId="6E31F3A1" w14:textId="77777777" w:rsidR="006A3B63" w:rsidRPr="00896C69" w:rsidRDefault="006A3B63" w:rsidP="009B0230">
      <w:pPr>
        <w:spacing w:line="260" w:lineRule="atLeast"/>
        <w:ind w:left="426" w:right="-92"/>
        <w:rPr>
          <w:rFonts w:ascii="Arial" w:hAnsi="Arial" w:cs="Arial"/>
        </w:rPr>
      </w:pPr>
    </w:p>
    <w:p w14:paraId="36F65B6A" w14:textId="56CF5774" w:rsidR="00B71FB5" w:rsidRPr="00B71FB5" w:rsidRDefault="00BA3A07" w:rsidP="009B0230">
      <w:pPr>
        <w:pStyle w:val="ListParagraph"/>
        <w:numPr>
          <w:ilvl w:val="0"/>
          <w:numId w:val="35"/>
        </w:numPr>
        <w:spacing w:line="260" w:lineRule="atLeast"/>
        <w:ind w:left="426" w:right="-92"/>
        <w:rPr>
          <w:rFonts w:ascii="Arial" w:hAnsi="Arial" w:cs="Arial"/>
          <w:sz w:val="32"/>
          <w:szCs w:val="32"/>
        </w:rPr>
      </w:pPr>
      <w:r>
        <w:rPr>
          <w:rFonts w:ascii="Arial" w:hAnsi="Arial"/>
          <w:b/>
          <w:color w:val="0C3E86"/>
          <w:sz w:val="32"/>
        </w:rPr>
        <w:t>Autoservicio potente</w:t>
      </w:r>
    </w:p>
    <w:p w14:paraId="4E729CFF" w14:textId="38BDD848" w:rsidR="00BA3A07" w:rsidRPr="00896C69" w:rsidRDefault="00BA3A07" w:rsidP="009B0230">
      <w:pPr>
        <w:spacing w:before="60" w:line="260" w:lineRule="atLeast"/>
        <w:ind w:left="426" w:right="-92"/>
        <w:rPr>
          <w:rFonts w:ascii="Arial" w:hAnsi="Arial" w:cs="Arial"/>
          <w:sz w:val="22"/>
          <w:szCs w:val="22"/>
        </w:rPr>
      </w:pPr>
      <w:r w:rsidRPr="00896C69">
        <w:rPr>
          <w:rFonts w:ascii="Arial" w:hAnsi="Arial"/>
          <w:sz w:val="22"/>
          <w:szCs w:val="22"/>
        </w:rPr>
        <w:t>Para organizaciones que tienen enfoques innovadores para favorecer una forma de autoservicio para los clientes. En esta categoría se incluiría el uso de soluciones como Verint Community, la automatización/los bots orientados al cliente, Knowledge Management, entre otros. Si usa las soluciones de Verint para ofrecer un innovador autoservicio sea de la forma que sea, esta es su categoría.</w:t>
      </w:r>
    </w:p>
    <w:p w14:paraId="3FEB14EB" w14:textId="7A18F161" w:rsidR="00BA3A07" w:rsidRPr="00B71FB5" w:rsidRDefault="00BA3A07" w:rsidP="009B0230">
      <w:pPr>
        <w:spacing w:line="260" w:lineRule="atLeast"/>
        <w:ind w:left="426" w:right="-92"/>
        <w:rPr>
          <w:rFonts w:ascii="Arial" w:hAnsi="Arial" w:cs="Arial"/>
          <w:sz w:val="26"/>
          <w:szCs w:val="26"/>
        </w:rPr>
      </w:pPr>
    </w:p>
    <w:p w14:paraId="24BBDD57" w14:textId="7A70DCB0" w:rsidR="00B71FB5" w:rsidRPr="00B71FB5" w:rsidRDefault="00BA3A07" w:rsidP="009B0230">
      <w:pPr>
        <w:pStyle w:val="ListParagraph"/>
        <w:numPr>
          <w:ilvl w:val="0"/>
          <w:numId w:val="35"/>
        </w:numPr>
        <w:spacing w:line="260" w:lineRule="atLeast"/>
        <w:ind w:left="426" w:right="-92"/>
        <w:rPr>
          <w:rFonts w:ascii="Arial" w:hAnsi="Arial" w:cs="Arial"/>
          <w:sz w:val="32"/>
          <w:szCs w:val="32"/>
        </w:rPr>
      </w:pPr>
      <w:r>
        <w:rPr>
          <w:rFonts w:ascii="Arial" w:hAnsi="Arial"/>
          <w:b/>
          <w:color w:val="0C3E86"/>
          <w:sz w:val="32"/>
        </w:rPr>
        <w:t>Impulsor del compromiso con la estrategia Digital First</w:t>
      </w:r>
    </w:p>
    <w:p w14:paraId="34B331D1" w14:textId="2D8F990A" w:rsidR="00BA3A07" w:rsidRPr="00896C69" w:rsidRDefault="00BA3A07" w:rsidP="009B0230">
      <w:pPr>
        <w:spacing w:before="60" w:line="260" w:lineRule="atLeast"/>
        <w:ind w:left="426" w:right="-92"/>
        <w:rPr>
          <w:rFonts w:ascii="Arial" w:hAnsi="Arial" w:cs="Arial"/>
          <w:sz w:val="22"/>
          <w:szCs w:val="22"/>
        </w:rPr>
      </w:pPr>
      <w:r w:rsidRPr="00896C69">
        <w:rPr>
          <w:rFonts w:ascii="Arial" w:hAnsi="Arial"/>
          <w:sz w:val="22"/>
          <w:szCs w:val="22"/>
        </w:rPr>
        <w:t>Se otorga por crear recorridos del cliente con una experiencia conectada en los canales digitales y sociales favoritos de sus clientes para crear experiencias diferenciadas a escala que promueven la fidelización del cliente.</w:t>
      </w:r>
    </w:p>
    <w:p w14:paraId="4B8F9933" w14:textId="6FD6910A" w:rsidR="00BA3A07" w:rsidRPr="00B71FB5" w:rsidRDefault="00BA3A07" w:rsidP="009B0230">
      <w:pPr>
        <w:spacing w:line="260" w:lineRule="atLeast"/>
        <w:ind w:left="426" w:right="-92"/>
        <w:rPr>
          <w:rFonts w:ascii="Arial" w:hAnsi="Arial" w:cs="Arial"/>
          <w:sz w:val="26"/>
          <w:szCs w:val="26"/>
        </w:rPr>
      </w:pPr>
    </w:p>
    <w:p w14:paraId="29A62C61" w14:textId="075F9F59" w:rsidR="00B71FB5" w:rsidRPr="00B71FB5" w:rsidRDefault="00BA3A07" w:rsidP="009B0230">
      <w:pPr>
        <w:pStyle w:val="ListParagraph"/>
        <w:numPr>
          <w:ilvl w:val="0"/>
          <w:numId w:val="35"/>
        </w:numPr>
        <w:spacing w:line="260" w:lineRule="atLeast"/>
        <w:ind w:left="426" w:right="-92"/>
        <w:rPr>
          <w:rFonts w:ascii="Arial" w:hAnsi="Arial" w:cs="Arial"/>
          <w:sz w:val="32"/>
          <w:szCs w:val="32"/>
        </w:rPr>
      </w:pPr>
      <w:r>
        <w:rPr>
          <w:rFonts w:ascii="Arial" w:hAnsi="Arial"/>
          <w:b/>
          <w:color w:val="0C3E86"/>
          <w:sz w:val="32"/>
        </w:rPr>
        <w:t>Excelencia en el back office</w:t>
      </w:r>
    </w:p>
    <w:p w14:paraId="66F8C578" w14:textId="3D48B720" w:rsidR="00BA3A07" w:rsidRPr="00896C69" w:rsidRDefault="00BA3A07" w:rsidP="009B0230">
      <w:pPr>
        <w:spacing w:line="260" w:lineRule="atLeast"/>
        <w:ind w:left="426" w:right="-92"/>
        <w:rPr>
          <w:rFonts w:ascii="Arial" w:hAnsi="Arial" w:cs="Arial"/>
          <w:sz w:val="22"/>
          <w:szCs w:val="22"/>
        </w:rPr>
      </w:pPr>
      <w:r w:rsidRPr="00896C69">
        <w:rPr>
          <w:rFonts w:ascii="Arial" w:hAnsi="Arial"/>
          <w:color w:val="000000"/>
          <w:sz w:val="22"/>
          <w:szCs w:val="22"/>
          <w:shd w:val="clear" w:color="auto" w:fill="FFFFFF"/>
        </w:rPr>
        <w:t>Por demostrar mejoras significativas en las operaciones de back office que hayan generado eficiencias y mejoras que a su vez hayan impactado de forma positiva en el rendimiento operativo y la experiencia general del cliente.</w:t>
      </w:r>
    </w:p>
    <w:p w14:paraId="5B162556" w14:textId="40E120E2" w:rsidR="00BA3A07" w:rsidRPr="00B71FB5" w:rsidRDefault="00BA3A07" w:rsidP="009B0230">
      <w:pPr>
        <w:spacing w:line="260" w:lineRule="atLeast"/>
        <w:ind w:left="426" w:right="-92"/>
        <w:rPr>
          <w:rFonts w:ascii="Arial" w:hAnsi="Arial" w:cs="Arial"/>
          <w:sz w:val="26"/>
          <w:szCs w:val="26"/>
        </w:rPr>
      </w:pPr>
    </w:p>
    <w:p w14:paraId="38A0E50E" w14:textId="7D858C2D" w:rsidR="00B71FB5" w:rsidRPr="00B71FB5" w:rsidRDefault="00BA3A07" w:rsidP="009B0230">
      <w:pPr>
        <w:pStyle w:val="ListParagraph"/>
        <w:numPr>
          <w:ilvl w:val="0"/>
          <w:numId w:val="35"/>
        </w:numPr>
        <w:spacing w:line="260" w:lineRule="atLeast"/>
        <w:ind w:left="426" w:right="-92"/>
        <w:rPr>
          <w:rFonts w:ascii="Arial" w:hAnsi="Arial" w:cs="Arial"/>
          <w:sz w:val="32"/>
          <w:szCs w:val="32"/>
        </w:rPr>
      </w:pPr>
      <w:r>
        <w:rPr>
          <w:rFonts w:ascii="Arial" w:hAnsi="Arial"/>
          <w:b/>
          <w:color w:val="0C3E86"/>
          <w:sz w:val="32"/>
        </w:rPr>
        <w:t>Excelencia en el cumplimiento normativo</w:t>
      </w:r>
    </w:p>
    <w:p w14:paraId="5B8DAF19" w14:textId="5288B222" w:rsidR="00BA3A07" w:rsidRPr="00896C69" w:rsidRDefault="00BA3A07" w:rsidP="009B0230">
      <w:pPr>
        <w:spacing w:line="260" w:lineRule="atLeast"/>
        <w:ind w:left="426" w:right="-92"/>
        <w:rPr>
          <w:rFonts w:ascii="Arial" w:hAnsi="Arial" w:cs="Arial"/>
          <w:sz w:val="22"/>
          <w:szCs w:val="22"/>
        </w:rPr>
      </w:pPr>
      <w:r w:rsidRPr="00896C69">
        <w:rPr>
          <w:rFonts w:ascii="Arial" w:hAnsi="Arial"/>
          <w:sz w:val="22"/>
          <w:szCs w:val="22"/>
        </w:rPr>
        <w:t>Para premiar a las empresas que no se han conformado con lo que está "suficientemente bien" y han puesto el cumplimiento y la colaboración en el centro de todo lo que hacen día a día con una estrategia de cumplimiento blindada para el futuro.</w:t>
      </w:r>
    </w:p>
    <w:p w14:paraId="07EBBACC" w14:textId="77777777" w:rsidR="00BA3A07" w:rsidRPr="00896C69" w:rsidRDefault="00BA3A07" w:rsidP="009B0230">
      <w:pPr>
        <w:spacing w:line="260" w:lineRule="atLeast"/>
        <w:ind w:left="426" w:right="-92"/>
        <w:rPr>
          <w:rFonts w:ascii="Arial" w:hAnsi="Arial" w:cs="Arial"/>
        </w:rPr>
      </w:pPr>
    </w:p>
    <w:p w14:paraId="450BDF9F" w14:textId="264699C3" w:rsidR="00B71FB5" w:rsidRPr="00B71FB5" w:rsidRDefault="00BA3A07" w:rsidP="009B0230">
      <w:pPr>
        <w:pStyle w:val="ListParagraph"/>
        <w:numPr>
          <w:ilvl w:val="0"/>
          <w:numId w:val="35"/>
        </w:numPr>
        <w:spacing w:line="260" w:lineRule="atLeast"/>
        <w:ind w:left="426" w:right="-92"/>
        <w:rPr>
          <w:rFonts w:ascii="Arial" w:hAnsi="Arial" w:cs="Arial"/>
          <w:sz w:val="32"/>
          <w:szCs w:val="32"/>
        </w:rPr>
      </w:pPr>
      <w:r>
        <w:rPr>
          <w:rFonts w:ascii="Arial" w:hAnsi="Arial"/>
          <w:b/>
          <w:color w:val="0C3E86"/>
          <w:sz w:val="32"/>
        </w:rPr>
        <w:t>Cliente comprometido del año</w:t>
      </w:r>
    </w:p>
    <w:p w14:paraId="36E312C6" w14:textId="5D031F07" w:rsidR="00BA3A07" w:rsidRPr="00896C69" w:rsidRDefault="00BA3A07" w:rsidP="009B0230">
      <w:pPr>
        <w:spacing w:before="60" w:line="260" w:lineRule="atLeast"/>
        <w:ind w:left="426" w:right="-92"/>
        <w:rPr>
          <w:rFonts w:ascii="Arial" w:hAnsi="Arial" w:cs="Arial"/>
          <w:sz w:val="22"/>
          <w:szCs w:val="22"/>
        </w:rPr>
      </w:pPr>
      <w:r w:rsidRPr="00896C69">
        <w:rPr>
          <w:rFonts w:ascii="Arial" w:hAnsi="Arial"/>
          <w:sz w:val="22"/>
          <w:szCs w:val="22"/>
        </w:rPr>
        <w:t>Este premio se le otorgará al cliente más comprometido que haya demostrado una fuerte implementación de las soluciones Verint, un compromiso con Verint y otros clientes, y que comparte su historia como miembro activo de Verint Elevate.</w:t>
      </w:r>
    </w:p>
    <w:p w14:paraId="7712ED8E" w14:textId="1AFA1538" w:rsidR="00B71FB5" w:rsidRDefault="00B71FB5">
      <w:pPr>
        <w:rPr>
          <w:rFonts w:ascii="Arial" w:hAnsi="Arial" w:cs="Arial"/>
          <w:bCs/>
          <w:color w:val="007AFF"/>
          <w:sz w:val="56"/>
          <w:szCs w:val="56"/>
        </w:rPr>
      </w:pPr>
      <w:r>
        <w:rPr>
          <w:rFonts w:ascii="Arial" w:hAnsi="Arial"/>
          <w:bCs/>
          <w:color w:val="007AFF"/>
          <w:sz w:val="56"/>
          <w:szCs w:val="56"/>
        </w:rPr>
        <w:br w:type="page"/>
      </w:r>
    </w:p>
    <w:p w14:paraId="5669FB56" w14:textId="42A02885" w:rsidR="001958F2" w:rsidRPr="00B71FB5" w:rsidRDefault="00491286" w:rsidP="001958F2">
      <w:pPr>
        <w:rPr>
          <w:rFonts w:ascii="Arial" w:hAnsi="Arial" w:cs="Arial"/>
          <w:bCs/>
          <w:color w:val="007AFF"/>
          <w:sz w:val="50"/>
          <w:szCs w:val="50"/>
        </w:rPr>
      </w:pPr>
      <w:r>
        <w:rPr>
          <w:rFonts w:ascii="Arial" w:hAnsi="Arial"/>
          <w:bCs/>
          <w:noProof/>
          <w:color w:val="007AFF"/>
          <w:sz w:val="50"/>
          <w:szCs w:val="50"/>
        </w:rPr>
        <w:lastRenderedPageBreak/>
        <w:drawing>
          <wp:anchor distT="0" distB="0" distL="114300" distR="114300" simplePos="0" relativeHeight="251668480" behindDoc="1" locked="0" layoutInCell="1" allowOverlap="1" wp14:anchorId="6B342866" wp14:editId="53C913DF">
            <wp:simplePos x="0" y="0"/>
            <wp:positionH relativeFrom="column">
              <wp:posOffset>5578209</wp:posOffset>
            </wp:positionH>
            <wp:positionV relativeFrom="paragraph">
              <wp:posOffset>-727459</wp:posOffset>
            </wp:positionV>
            <wp:extent cx="1450654" cy="1488558"/>
            <wp:effectExtent l="0" t="0" r="0" b="0"/>
            <wp:wrapNone/>
            <wp:docPr id="795859883" name="Picture 1" descr="A letter v in blue and pink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48682" name="Picture 1" descr="A letter v in blue and pink colors&#10;&#10;Description automatically generated"/>
                    <pic:cNvPicPr/>
                  </pic:nvPicPr>
                  <pic:blipFill rotWithShape="1">
                    <a:blip r:embed="rId13">
                      <a:extLst>
                        <a:ext uri="{28A0092B-C50C-407E-A947-70E740481C1C}">
                          <a14:useLocalDpi xmlns:a14="http://schemas.microsoft.com/office/drawing/2010/main" val="0"/>
                        </a:ext>
                      </a:extLst>
                    </a:blip>
                    <a:srcRect l="36919" r="37586"/>
                    <a:stretch/>
                  </pic:blipFill>
                  <pic:spPr bwMode="auto">
                    <a:xfrm>
                      <a:off x="0" y="0"/>
                      <a:ext cx="1450654" cy="14885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olor w:val="007AFF"/>
          <w:sz w:val="50"/>
        </w:rPr>
        <w:t xml:space="preserve">Nos encantaría hacer público su nombre y </w:t>
      </w:r>
      <w:r w:rsidR="009B0230">
        <w:rPr>
          <w:rFonts w:ascii="Arial" w:hAnsi="Arial"/>
          <w:bCs/>
          <w:color w:val="007AFF"/>
          <w:sz w:val="50"/>
          <w:szCs w:val="50"/>
        </w:rPr>
        <w:br/>
      </w:r>
      <w:r>
        <w:rPr>
          <w:rFonts w:ascii="Arial" w:hAnsi="Arial"/>
          <w:color w:val="007AFF"/>
          <w:sz w:val="50"/>
        </w:rPr>
        <w:t>su increíble historia si le parece bien.</w:t>
      </w:r>
    </w:p>
    <w:p w14:paraId="3ADBFC7E" w14:textId="00510E65" w:rsidR="001958F2" w:rsidRPr="001958F2" w:rsidRDefault="001958F2" w:rsidP="001958F2">
      <w:pPr>
        <w:rPr>
          <w:rFonts w:ascii="Arial" w:hAnsi="Arial" w:cs="Arial"/>
          <w:bCs/>
          <w:color w:val="007AFF"/>
          <w:sz w:val="22"/>
          <w:szCs w:val="22"/>
        </w:rPr>
      </w:pPr>
    </w:p>
    <w:p w14:paraId="247236FB" w14:textId="48CA97DF" w:rsidR="001958F2" w:rsidRPr="009B0230" w:rsidRDefault="001958F2" w:rsidP="00491286">
      <w:pPr>
        <w:spacing w:before="240" w:line="260" w:lineRule="atLeast"/>
        <w:rPr>
          <w:rFonts w:ascii="Arial" w:hAnsi="Arial" w:cs="Arial"/>
          <w:b/>
          <w:bCs/>
          <w:sz w:val="26"/>
          <w:szCs w:val="26"/>
        </w:rPr>
      </w:pPr>
      <w:r>
        <w:rPr>
          <w:rFonts w:ascii="Arial" w:hAnsi="Arial"/>
          <w:b/>
          <w:sz w:val="26"/>
        </w:rPr>
        <w:t>Le enviaremos todo el material con antelación para que pueda dar su visto bueno.</w:t>
      </w:r>
    </w:p>
    <w:p w14:paraId="36C289A9" w14:textId="77777777" w:rsidR="001958F2" w:rsidRDefault="001958F2" w:rsidP="009B0230">
      <w:pPr>
        <w:spacing w:line="260" w:lineRule="atLeast"/>
        <w:rPr>
          <w:rFonts w:ascii="Arial" w:hAnsi="Arial" w:cs="Arial"/>
          <w:b/>
          <w:bCs/>
          <w:color w:val="007AFF"/>
        </w:rPr>
      </w:pPr>
    </w:p>
    <w:p w14:paraId="0184FA79" w14:textId="6126B045" w:rsidR="001958F2" w:rsidRPr="009B0230" w:rsidRDefault="001958F2" w:rsidP="009B0230">
      <w:pPr>
        <w:tabs>
          <w:tab w:val="right" w:pos="9923"/>
        </w:tabs>
        <w:spacing w:before="240" w:line="260" w:lineRule="atLeast"/>
        <w:rPr>
          <w:rFonts w:ascii="Arial" w:hAnsi="Arial" w:cs="Arial"/>
          <w:b/>
          <w:bCs/>
          <w:color w:val="0C3E86"/>
          <w:sz w:val="26"/>
          <w:szCs w:val="26"/>
        </w:rPr>
      </w:pPr>
      <w:r>
        <w:rPr>
          <w:rFonts w:ascii="Arial" w:hAnsi="Arial"/>
          <w:b/>
          <w:color w:val="0C3E86"/>
          <w:sz w:val="26"/>
        </w:rPr>
        <w:t>Redes sociales</w:t>
      </w:r>
      <w:r w:rsidR="009B0230">
        <w:rPr>
          <w:rFonts w:ascii="Arial" w:hAnsi="Arial"/>
          <w:b/>
          <w:bCs/>
          <w:color w:val="0C3E86"/>
          <w:sz w:val="26"/>
          <w:szCs w:val="26"/>
        </w:rPr>
        <w:tab/>
      </w:r>
      <w:r w:rsidR="009B0230" w:rsidRPr="009B0230">
        <w:rPr>
          <w:rFonts w:ascii="Arial" w:hAnsi="Arial"/>
          <w:b/>
          <w:bCs/>
        </w:rPr>
        <w:t>SÍ/NO</w:t>
      </w:r>
    </w:p>
    <w:p w14:paraId="4CB4006B" w14:textId="0DBB370C" w:rsidR="001958F2" w:rsidRPr="009B0230" w:rsidRDefault="001958F2" w:rsidP="009B0230">
      <w:pPr>
        <w:spacing w:before="120" w:line="260" w:lineRule="atLeast"/>
        <w:ind w:right="567"/>
        <w:rPr>
          <w:rFonts w:ascii="Arial" w:hAnsi="Arial" w:cs="Arial"/>
          <w:b/>
          <w:bCs/>
        </w:rPr>
      </w:pPr>
      <w:r>
        <w:rPr>
          <w:rFonts w:ascii="Arial" w:hAnsi="Arial"/>
        </w:rPr>
        <w:t>Al nominado no le importa que se le incluya en publicaciones breves previas a los premios y en felicitaciones para las inscripciones preseleccionadas, finalistas y ganadores y anuncios de la ceremonia de premios.</w:t>
      </w:r>
      <w:r w:rsidRPr="009B0230">
        <w:rPr>
          <w:rFonts w:ascii="Arial" w:hAnsi="Arial"/>
        </w:rPr>
        <w:tab/>
      </w:r>
      <w:r w:rsidRPr="009B0230">
        <w:rPr>
          <w:rFonts w:ascii="Arial" w:hAnsi="Arial"/>
        </w:rPr>
        <w:tab/>
      </w:r>
    </w:p>
    <w:p w14:paraId="1E792FA4" w14:textId="16106640" w:rsidR="001958F2" w:rsidRDefault="001958F2" w:rsidP="009B0230">
      <w:pPr>
        <w:spacing w:line="260" w:lineRule="atLeast"/>
        <w:rPr>
          <w:rFonts w:ascii="Arial" w:hAnsi="Arial" w:cs="Arial"/>
          <w:sz w:val="22"/>
          <w:szCs w:val="22"/>
        </w:rPr>
      </w:pPr>
    </w:p>
    <w:p w14:paraId="3C237D82" w14:textId="623B86E6" w:rsidR="001958F2" w:rsidRPr="009B0230" w:rsidRDefault="001958F2" w:rsidP="009B0230">
      <w:pPr>
        <w:tabs>
          <w:tab w:val="right" w:pos="9923"/>
        </w:tabs>
        <w:spacing w:before="120" w:line="260" w:lineRule="atLeast"/>
        <w:rPr>
          <w:rFonts w:ascii="Arial" w:hAnsi="Arial" w:cs="Arial"/>
          <w:b/>
          <w:bCs/>
          <w:color w:val="0C3E86"/>
          <w:sz w:val="26"/>
          <w:szCs w:val="26"/>
        </w:rPr>
      </w:pPr>
      <w:r>
        <w:rPr>
          <w:rFonts w:ascii="Arial" w:hAnsi="Arial"/>
          <w:b/>
          <w:color w:val="0C3E86"/>
          <w:sz w:val="26"/>
        </w:rPr>
        <w:t>Estudio de caso</w:t>
      </w:r>
      <w:r w:rsidR="009B0230">
        <w:rPr>
          <w:rFonts w:ascii="Arial" w:hAnsi="Arial"/>
          <w:b/>
          <w:bCs/>
          <w:color w:val="0C3E86"/>
          <w:sz w:val="26"/>
          <w:szCs w:val="26"/>
        </w:rPr>
        <w:tab/>
      </w:r>
      <w:r w:rsidR="009B0230" w:rsidRPr="009B0230">
        <w:rPr>
          <w:rFonts w:ascii="Arial" w:hAnsi="Arial"/>
          <w:b/>
          <w:bCs/>
        </w:rPr>
        <w:t>SÍ/NO</w:t>
      </w:r>
    </w:p>
    <w:p w14:paraId="78442280" w14:textId="37750511" w:rsidR="001958F2" w:rsidRPr="001958F2" w:rsidRDefault="001958F2" w:rsidP="009B0230">
      <w:pPr>
        <w:spacing w:before="120" w:line="260" w:lineRule="atLeast"/>
        <w:ind w:right="709"/>
        <w:rPr>
          <w:rFonts w:ascii="Arial" w:hAnsi="Arial" w:cs="Arial"/>
          <w:b/>
          <w:bCs/>
          <w:sz w:val="22"/>
          <w:szCs w:val="22"/>
        </w:rPr>
      </w:pPr>
      <w:r>
        <w:rPr>
          <w:rFonts w:ascii="Arial" w:hAnsi="Arial"/>
        </w:rPr>
        <w:t>Las mejores inscripciones se seleccionarán para ser estudios de caso. Le enviaremos un borrador que puede revisar y modificar. A cambio del tiempo que dedique a esto, le damos un día de servicios. ¿Le interesaría?</w:t>
      </w:r>
    </w:p>
    <w:p w14:paraId="07B4F78A" w14:textId="448920CE" w:rsidR="001958F2" w:rsidRDefault="001958F2" w:rsidP="009B0230">
      <w:pPr>
        <w:spacing w:line="260" w:lineRule="atLeast"/>
        <w:rPr>
          <w:rFonts w:ascii="Arial" w:hAnsi="Arial" w:cs="Arial"/>
          <w:sz w:val="22"/>
          <w:szCs w:val="22"/>
        </w:rPr>
      </w:pPr>
    </w:p>
    <w:p w14:paraId="35B25667" w14:textId="20B30098" w:rsidR="001958F2" w:rsidRPr="009B0230" w:rsidRDefault="001958F2" w:rsidP="009B0230">
      <w:pPr>
        <w:tabs>
          <w:tab w:val="right" w:pos="9923"/>
        </w:tabs>
        <w:spacing w:before="120" w:line="260" w:lineRule="atLeast"/>
        <w:rPr>
          <w:rFonts w:ascii="Arial" w:hAnsi="Arial" w:cs="Arial"/>
          <w:b/>
          <w:bCs/>
          <w:color w:val="0C3E86"/>
          <w:sz w:val="26"/>
          <w:szCs w:val="26"/>
        </w:rPr>
      </w:pPr>
      <w:r>
        <w:rPr>
          <w:rFonts w:ascii="Arial" w:hAnsi="Arial"/>
          <w:b/>
          <w:color w:val="0C3E86"/>
          <w:sz w:val="26"/>
        </w:rPr>
        <w:t>Comunicado de prensa</w:t>
      </w:r>
      <w:r w:rsidR="009B0230">
        <w:rPr>
          <w:rFonts w:ascii="Arial" w:hAnsi="Arial"/>
          <w:b/>
          <w:bCs/>
          <w:color w:val="0C3E86"/>
          <w:sz w:val="26"/>
          <w:szCs w:val="26"/>
        </w:rPr>
        <w:tab/>
      </w:r>
      <w:r w:rsidR="009B0230" w:rsidRPr="009B0230">
        <w:rPr>
          <w:rFonts w:ascii="Arial" w:hAnsi="Arial"/>
          <w:b/>
          <w:bCs/>
        </w:rPr>
        <w:t>SÍ/NO</w:t>
      </w:r>
    </w:p>
    <w:p w14:paraId="5BBC571A" w14:textId="12AE426E" w:rsidR="001958F2" w:rsidRPr="009B0230" w:rsidRDefault="001958F2" w:rsidP="009B0230">
      <w:pPr>
        <w:spacing w:before="120" w:line="260" w:lineRule="atLeast"/>
        <w:ind w:right="709"/>
        <w:rPr>
          <w:rFonts w:ascii="Arial" w:hAnsi="Arial" w:cs="Arial"/>
          <w:b/>
          <w:bCs/>
        </w:rPr>
      </w:pPr>
      <w:r>
        <w:rPr>
          <w:rFonts w:ascii="Arial" w:hAnsi="Arial"/>
        </w:rPr>
        <w:t>Si se selecciona como ganadora a la persona nominada, ¿la organización de la misma accede a participar en un comunicado de prensa conjunto, así como a un reconocimiento en Verint.com, que anuncie que ha ganado el premio?</w:t>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r w:rsidRPr="009B0230">
        <w:rPr>
          <w:rFonts w:ascii="Arial" w:hAnsi="Arial"/>
        </w:rPr>
        <w:tab/>
      </w:r>
    </w:p>
    <w:p w14:paraId="4EAE06BF" w14:textId="7EC77BD2" w:rsidR="001958F2" w:rsidRDefault="001958F2" w:rsidP="009B0230">
      <w:pPr>
        <w:spacing w:line="260" w:lineRule="atLeast"/>
        <w:rPr>
          <w:rFonts w:ascii="Arial" w:hAnsi="Arial" w:cs="Arial"/>
          <w:b/>
          <w:bCs/>
          <w:sz w:val="26"/>
          <w:szCs w:val="26"/>
        </w:rPr>
      </w:pPr>
    </w:p>
    <w:p w14:paraId="5B359E9F" w14:textId="3EF8C593" w:rsidR="001958F2" w:rsidRDefault="001958F2" w:rsidP="001958F2">
      <w:pPr>
        <w:rPr>
          <w:rFonts w:ascii="Arial" w:hAnsi="Arial" w:cs="Arial"/>
          <w:sz w:val="16"/>
          <w:szCs w:val="16"/>
        </w:rPr>
      </w:pPr>
    </w:p>
    <w:p w14:paraId="1AF352AA" w14:textId="03B70A45" w:rsidR="001958F2" w:rsidRDefault="001958F2" w:rsidP="001958F2">
      <w:pPr>
        <w:rPr>
          <w:rFonts w:ascii="Arial" w:hAnsi="Arial" w:cs="Arial"/>
          <w:sz w:val="16"/>
          <w:szCs w:val="16"/>
        </w:rPr>
      </w:pPr>
    </w:p>
    <w:p w14:paraId="788997C7" w14:textId="77777777" w:rsidR="00491286" w:rsidRDefault="00491286" w:rsidP="001958F2">
      <w:pPr>
        <w:rPr>
          <w:rFonts w:ascii="Arial" w:hAnsi="Arial" w:cs="Arial"/>
          <w:sz w:val="16"/>
          <w:szCs w:val="16"/>
        </w:rPr>
      </w:pPr>
    </w:p>
    <w:p w14:paraId="36DB2D32" w14:textId="77777777" w:rsidR="00491286" w:rsidRDefault="00491286" w:rsidP="001958F2">
      <w:pPr>
        <w:rPr>
          <w:rFonts w:ascii="Arial" w:hAnsi="Arial" w:cs="Arial"/>
          <w:sz w:val="16"/>
          <w:szCs w:val="16"/>
        </w:rPr>
      </w:pPr>
    </w:p>
    <w:p w14:paraId="7E98E477" w14:textId="511FA1E6" w:rsidR="001958F2" w:rsidRDefault="001958F2" w:rsidP="001958F2">
      <w:pPr>
        <w:rPr>
          <w:rFonts w:ascii="Arial" w:hAnsi="Arial" w:cs="Arial"/>
          <w:b/>
          <w:bCs/>
          <w:sz w:val="22"/>
          <w:szCs w:val="22"/>
        </w:rPr>
      </w:pPr>
    </w:p>
    <w:p w14:paraId="7F5F9F27" w14:textId="2DCF3EF4" w:rsidR="007518A6" w:rsidRPr="00491286" w:rsidRDefault="001958F2" w:rsidP="00491286">
      <w:pPr>
        <w:jc w:val="center"/>
        <w:rPr>
          <w:sz w:val="50"/>
          <w:szCs w:val="50"/>
        </w:rPr>
        <w:sectPr w:rsidR="007518A6" w:rsidRPr="00491286" w:rsidSect="006E4C00">
          <w:footerReference w:type="default" r:id="rId15"/>
          <w:type w:val="continuous"/>
          <w:pgSz w:w="11900" w:h="16840" w:code="9"/>
          <w:pgMar w:top="1176" w:right="588" w:bottom="680" w:left="822" w:header="720" w:footer="462" w:gutter="0"/>
          <w:cols w:space="720"/>
          <w:docGrid w:linePitch="360"/>
        </w:sectPr>
      </w:pPr>
      <w:r>
        <w:rPr>
          <w:rFonts w:ascii="Arial" w:hAnsi="Arial"/>
          <w:color w:val="007AFF"/>
          <w:sz w:val="50"/>
        </w:rPr>
        <w:t>Estamos deseando celebrar sus logros con usted.</w:t>
      </w:r>
    </w:p>
    <w:p w14:paraId="4467CE76" w14:textId="3CBBB6A0" w:rsidR="00E8285F" w:rsidRPr="00A07F6B" w:rsidRDefault="00E8285F" w:rsidP="007518A6">
      <w:pPr>
        <w:ind w:right="-265"/>
        <w:rPr>
          <w:rFonts w:ascii="Arial" w:hAnsi="Arial" w:cs="Arial"/>
          <w:sz w:val="20"/>
          <w:szCs w:val="20"/>
        </w:rPr>
      </w:pPr>
    </w:p>
    <w:p w14:paraId="5D685377" w14:textId="0859E4B5" w:rsidR="00E8285F" w:rsidRPr="00A07F6B" w:rsidRDefault="00AF627B" w:rsidP="007E43F1">
      <w:pPr>
        <w:spacing w:before="120"/>
        <w:ind w:left="709" w:right="-265"/>
        <w:rPr>
          <w:rFonts w:ascii="Arial" w:hAnsi="Arial" w:cs="Arial"/>
          <w:sz w:val="20"/>
          <w:szCs w:val="20"/>
        </w:rPr>
      </w:pPr>
      <w:r>
        <w:rPr>
          <w:rFonts w:ascii="Arial" w:hAnsi="Arial"/>
          <w:bCs/>
          <w:noProof/>
          <w:color w:val="007AFF"/>
          <w:sz w:val="50"/>
          <w:szCs w:val="50"/>
        </w:rPr>
        <w:drawing>
          <wp:anchor distT="0" distB="0" distL="114300" distR="114300" simplePos="0" relativeHeight="251669504" behindDoc="1" locked="0" layoutInCell="1" allowOverlap="1" wp14:anchorId="345EE246" wp14:editId="72F911AA">
            <wp:simplePos x="0" y="0"/>
            <wp:positionH relativeFrom="column">
              <wp:posOffset>0</wp:posOffset>
            </wp:positionH>
            <wp:positionV relativeFrom="paragraph">
              <wp:posOffset>22506</wp:posOffset>
            </wp:positionV>
            <wp:extent cx="6661150" cy="1742440"/>
            <wp:effectExtent l="0" t="0" r="0" b="0"/>
            <wp:wrapNone/>
            <wp:docPr id="2126023138" name="Picture 3"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23138" name="Picture 3" descr="A blue text on a black backgroun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661150" cy="1742440"/>
                    </a:xfrm>
                    <a:prstGeom prst="rect">
                      <a:avLst/>
                    </a:prstGeom>
                  </pic:spPr>
                </pic:pic>
              </a:graphicData>
            </a:graphic>
            <wp14:sizeRelH relativeFrom="page">
              <wp14:pctWidth>0</wp14:pctWidth>
            </wp14:sizeRelH>
            <wp14:sizeRelV relativeFrom="page">
              <wp14:pctHeight>0</wp14:pctHeight>
            </wp14:sizeRelV>
          </wp:anchor>
        </w:drawing>
      </w:r>
      <w:r w:rsidR="00491286">
        <w:rPr>
          <w:rFonts w:ascii="Arial" w:hAnsi="Arial"/>
          <w:bCs/>
          <w:noProof/>
          <w:color w:val="007AFF"/>
          <w:sz w:val="50"/>
          <w:szCs w:val="50"/>
        </w:rPr>
        <w:drawing>
          <wp:anchor distT="0" distB="0" distL="114300" distR="114300" simplePos="0" relativeHeight="251670528" behindDoc="1" locked="0" layoutInCell="1" allowOverlap="1" wp14:anchorId="595F8230" wp14:editId="448A1533">
            <wp:simplePos x="0" y="0"/>
            <wp:positionH relativeFrom="column">
              <wp:posOffset>2550839</wp:posOffset>
            </wp:positionH>
            <wp:positionV relativeFrom="paragraph">
              <wp:posOffset>1939585</wp:posOffset>
            </wp:positionV>
            <wp:extent cx="1571642" cy="271145"/>
            <wp:effectExtent l="0" t="0" r="3175" b="0"/>
            <wp:wrapNone/>
            <wp:docPr id="898687391"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87391" name="Graphic 89868739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581234" cy="272800"/>
                    </a:xfrm>
                    <a:prstGeom prst="rect">
                      <a:avLst/>
                    </a:prstGeom>
                  </pic:spPr>
                </pic:pic>
              </a:graphicData>
            </a:graphic>
            <wp14:sizeRelH relativeFrom="page">
              <wp14:pctWidth>0</wp14:pctWidth>
            </wp14:sizeRelH>
            <wp14:sizeRelV relativeFrom="page">
              <wp14:pctHeight>0</wp14:pctHeight>
            </wp14:sizeRelV>
          </wp:anchor>
        </w:drawing>
      </w:r>
    </w:p>
    <w:sectPr w:rsidR="00E8285F" w:rsidRPr="00A07F6B" w:rsidSect="006E4C00">
      <w:type w:val="continuous"/>
      <w:pgSz w:w="11900" w:h="16840" w:code="9"/>
      <w:pgMar w:top="1249" w:right="964" w:bottom="680" w:left="822" w:header="720" w:footer="462" w:gutter="0"/>
      <w:cols w:num="2" w:space="66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2CA27A" w14:textId="77777777" w:rsidR="006E4C00" w:rsidRDefault="006E4C00" w:rsidP="000D5E95">
      <w:r>
        <w:separator/>
      </w:r>
    </w:p>
  </w:endnote>
  <w:endnote w:type="continuationSeparator" w:id="0">
    <w:p w14:paraId="25F51490" w14:textId="77777777" w:rsidR="006E4C00" w:rsidRDefault="006E4C00" w:rsidP="000D5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MinionPro-Regular">
    <w:altName w:val="Calibri"/>
    <w:charset w:val="4D"/>
    <w:family w:val="auto"/>
    <w:pitch w:val="default"/>
    <w:sig w:usb0="00000003" w:usb1="00000000" w:usb2="00000000" w:usb3="00000000" w:csb0="00000001" w:csb1="00000000"/>
  </w:font>
  <w:font w:name="Avenir Heavy">
    <w:altName w:val="Calibri"/>
    <w:charset w:val="4D"/>
    <w:family w:val="swiss"/>
    <w:pitch w:val="variable"/>
    <w:sig w:usb0="800000AF" w:usb1="5000204A" w:usb2="00000000" w:usb3="00000000" w:csb0="0000009B"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22"/>
      </w:rPr>
      <w:id w:val="937715797"/>
      <w:docPartObj>
        <w:docPartGallery w:val="Page Numbers (Bottom of Page)"/>
        <w:docPartUnique/>
      </w:docPartObj>
    </w:sdtPr>
    <w:sdtEndPr/>
    <w:sdtContent>
      <w:sdt>
        <w:sdtPr>
          <w:rPr>
            <w:sz w:val="16"/>
            <w:szCs w:val="22"/>
          </w:rPr>
          <w:id w:val="-733929440"/>
          <w:docPartObj>
            <w:docPartGallery w:val="Page Numbers (Top of Page)"/>
            <w:docPartUnique/>
          </w:docPartObj>
        </w:sdtPr>
        <w:sdtEndPr/>
        <w:sdtContent>
          <w:p w14:paraId="7626B75B" w14:textId="7FD8BD2E" w:rsidR="005D125F" w:rsidRDefault="005D125F" w:rsidP="00126CE1">
            <w:pPr>
              <w:pStyle w:val="Footer"/>
              <w:snapToGrid w:val="0"/>
              <w:spacing w:line="160" w:lineRule="exact"/>
              <w:ind w:left="142"/>
              <w:rPr>
                <w:rFonts w:cs="Arial"/>
                <w:sz w:val="13"/>
                <w:szCs w:val="13"/>
              </w:rPr>
            </w:pPr>
            <w:r>
              <w:rPr>
                <w:rFonts w:ascii="Arial" w:hAnsi="Arial"/>
                <w:b/>
                <w:bCs/>
                <w:noProof/>
                <w:sz w:val="26"/>
                <w:szCs w:val="26"/>
              </w:rPr>
              <w:drawing>
                <wp:anchor distT="0" distB="0" distL="114300" distR="114300" simplePos="0" relativeHeight="251664384" behindDoc="1" locked="0" layoutInCell="1" allowOverlap="1" wp14:anchorId="49E148D0" wp14:editId="12830703">
                  <wp:simplePos x="0" y="0"/>
                  <wp:positionH relativeFrom="column">
                    <wp:posOffset>-553720</wp:posOffset>
                  </wp:positionH>
                  <wp:positionV relativeFrom="paragraph">
                    <wp:posOffset>-2411361</wp:posOffset>
                  </wp:positionV>
                  <wp:extent cx="7935524" cy="3769758"/>
                  <wp:effectExtent l="0" t="0" r="2540" b="2540"/>
                  <wp:wrapNone/>
                  <wp:docPr id="2422195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149"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935524" cy="3769758"/>
                          </a:xfrm>
                          <a:prstGeom prst="rect">
                            <a:avLst/>
                          </a:prstGeom>
                        </pic:spPr>
                      </pic:pic>
                    </a:graphicData>
                  </a:graphic>
                  <wp14:sizeRelH relativeFrom="page">
                    <wp14:pctWidth>0</wp14:pctWidth>
                  </wp14:sizeRelH>
                  <wp14:sizeRelV relativeFrom="page">
                    <wp14:pctHeight>0</wp14:pctHeight>
                  </wp14:sizeRelV>
                </wp:anchor>
              </w:drawing>
            </w:r>
            <w:r w:rsidR="007518A6" w:rsidRPr="00FC49A5">
              <w:rPr>
                <w:noProof/>
                <w:sz w:val="22"/>
                <w:szCs w:val="22"/>
              </w:rPr>
              <w:drawing>
                <wp:anchor distT="0" distB="0" distL="114300" distR="114300" simplePos="0" relativeHeight="251662336" behindDoc="1" locked="0" layoutInCell="1" allowOverlap="1" wp14:anchorId="32D0A061" wp14:editId="414CA14E">
                  <wp:simplePos x="0" y="0"/>
                  <wp:positionH relativeFrom="margin">
                    <wp:align>left</wp:align>
                  </wp:positionH>
                  <wp:positionV relativeFrom="paragraph">
                    <wp:posOffset>17780</wp:posOffset>
                  </wp:positionV>
                  <wp:extent cx="215900" cy="203200"/>
                  <wp:effectExtent l="0" t="0" r="0" b="6350"/>
                  <wp:wrapNone/>
                  <wp:docPr id="1824203806" name="Picture 182420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_Symbol_Gray_RGB_16px.jpg"/>
                          <pic:cNvPicPr/>
                        </pic:nvPicPr>
                        <pic:blipFill>
                          <a:blip r:embed="rId2">
                            <a:extLst>
                              <a:ext uri="{28A0092B-C50C-407E-A947-70E740481C1C}">
                                <a14:useLocalDpi xmlns:a14="http://schemas.microsoft.com/office/drawing/2010/main" val="0"/>
                              </a:ext>
                            </a:extLst>
                          </a:blip>
                          <a:stretch>
                            <a:fillRect/>
                          </a:stretch>
                        </pic:blipFill>
                        <pic:spPr>
                          <a:xfrm>
                            <a:off x="0" y="0"/>
                            <a:ext cx="215900" cy="203200"/>
                          </a:xfrm>
                          <a:prstGeom prst="rect">
                            <a:avLst/>
                          </a:prstGeom>
                        </pic:spPr>
                      </pic:pic>
                    </a:graphicData>
                  </a:graphic>
                  <wp14:sizeRelH relativeFrom="page">
                    <wp14:pctWidth>0</wp14:pctWidth>
                  </wp14:sizeRelH>
                  <wp14:sizeRelV relativeFrom="page">
                    <wp14:pctHeight>0</wp14:pctHeight>
                  </wp14:sizeRelV>
                </wp:anchor>
              </w:drawing>
            </w:r>
            <w:r w:rsidR="007518A6" w:rsidRPr="00FC49A5">
              <w:rPr>
                <w:sz w:val="16"/>
                <w:szCs w:val="22"/>
              </w:rPr>
              <w:tab/>
            </w:r>
            <w:r>
              <w:rPr>
                <w:sz w:val="13"/>
              </w:rPr>
              <w:t xml:space="preserve">Este documento contiene información confidencial y patentada de Verint Systems Inc. y no puede distribuirse a personas u organizaciones a quienes no está destinado. </w:t>
            </w:r>
            <w:r w:rsidR="00126CE1">
              <w:rPr>
                <w:sz w:val="13"/>
                <w:szCs w:val="13"/>
              </w:rPr>
              <w:br/>
            </w:r>
            <w:r>
              <w:rPr>
                <w:sz w:val="13"/>
              </w:rPr>
              <w:t>Queda estrictamente prohibido el uso no autorizado, el duplicado o la modificación de este documento en su totalidad o en parte sin el consentimiento escrito de Verint Systems Inc. Al proporcionar este documento, Verint Systems Inc. no hace declaración alguna relativa a la corrección e integridad de su contenido y se reserva el derecho a modificar este documento en cualquier momento sin notificación previa.</w:t>
            </w:r>
            <w:r w:rsidR="00896C69">
              <w:rPr>
                <w:sz w:val="13"/>
              </w:rPr>
              <w:t xml:space="preserve"> </w:t>
            </w:r>
            <w:r>
              <w:rPr>
                <w:sz w:val="13"/>
              </w:rPr>
              <w:t xml:space="preserve">Los elementos enumerados en este documento están sujetos a cambio. Todas las marcas aquí indicadas con el símbolo ® o con TM son marcas comerciales registradas o marcas comerciales de Verint Systems Inc. o sus filiales. </w:t>
            </w:r>
            <w:r w:rsidR="00491286">
              <w:rPr>
                <w:sz w:val="13"/>
                <w:szCs w:val="13"/>
              </w:rPr>
              <w:br/>
            </w:r>
            <w:r>
              <w:rPr>
                <w:sz w:val="13"/>
              </w:rPr>
              <w:t>Todos los derechos reservados. El resto de marcas son marcas registradas de sus respectivos dueños. © 2024 Verint Systems Inc. Todos los derechos reservados en todo el mundo.</w:t>
            </w:r>
          </w:p>
          <w:p w14:paraId="59D6BF91" w14:textId="44F6200D" w:rsidR="007518A6" w:rsidRPr="00FC49A5" w:rsidRDefault="006A3B63" w:rsidP="00FC49A5">
            <w:pPr>
              <w:pStyle w:val="Footer"/>
              <w:snapToGrid w:val="0"/>
              <w:spacing w:line="160" w:lineRule="exact"/>
              <w:ind w:left="567"/>
              <w:rPr>
                <w:sz w:val="13"/>
                <w:szCs w:val="22"/>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3124CB" w14:textId="77777777" w:rsidR="006E4C00" w:rsidRDefault="006E4C00" w:rsidP="000D5E95">
      <w:r>
        <w:separator/>
      </w:r>
    </w:p>
  </w:footnote>
  <w:footnote w:type="continuationSeparator" w:id="0">
    <w:p w14:paraId="4886F018" w14:textId="77777777" w:rsidR="006E4C00" w:rsidRDefault="006E4C00" w:rsidP="000D5E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8" type="#_x0000_t75" style="width:21.6pt;height:34.2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" o:bullet="t">
        <v:imagedata r:id="rId1" o:title=""/>
      </v:shape>
    </w:pict>
  </w:numPicBullet>
  <w:abstractNum w:abstractNumId="0" w15:restartNumberingAfterBreak="0">
    <w:nsid w:val="035804C7"/>
    <w:multiLevelType w:val="hybridMultilevel"/>
    <w:tmpl w:val="D88CFC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351E46"/>
    <w:multiLevelType w:val="hybridMultilevel"/>
    <w:tmpl w:val="4B1A8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2A210D"/>
    <w:multiLevelType w:val="hybridMultilevel"/>
    <w:tmpl w:val="383E2628"/>
    <w:lvl w:ilvl="0" w:tplc="1A34A928">
      <w:start w:val="1"/>
      <w:numFmt w:val="bullet"/>
      <w:lvlText w:val=""/>
      <w:lvlJc w:val="left"/>
      <w:pPr>
        <w:ind w:left="720" w:hanging="360"/>
      </w:pPr>
      <w:rPr>
        <w:rFonts w:ascii="Symbol" w:hAnsi="Symbol" w:cs="Symbol" w:hint="default"/>
        <w:color w:val="05C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78F2DFF"/>
    <w:multiLevelType w:val="hybridMultilevel"/>
    <w:tmpl w:val="9F3C5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5A17FD"/>
    <w:multiLevelType w:val="hybridMultilevel"/>
    <w:tmpl w:val="6CF8E7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6FC6B8F"/>
    <w:multiLevelType w:val="hybridMultilevel"/>
    <w:tmpl w:val="1E1C6E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9E47D1"/>
    <w:multiLevelType w:val="hybridMultilevel"/>
    <w:tmpl w:val="AAF05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A74782"/>
    <w:multiLevelType w:val="hybridMultilevel"/>
    <w:tmpl w:val="0960E30E"/>
    <w:lvl w:ilvl="0" w:tplc="415CD38A">
      <w:start w:val="150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44510C"/>
    <w:multiLevelType w:val="hybridMultilevel"/>
    <w:tmpl w:val="217AB08C"/>
    <w:lvl w:ilvl="0" w:tplc="4BC4FC24">
      <w:start w:val="1"/>
      <w:numFmt w:val="bullet"/>
      <w:lvlText w:val=""/>
      <w:lvlJc w:val="left"/>
      <w:pPr>
        <w:ind w:left="1080" w:hanging="360"/>
      </w:pPr>
      <w:rPr>
        <w:rFonts w:ascii="Symbol" w:hAnsi="Symbol" w:hint="default"/>
        <w:color w:val="EA8A4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3400C3A"/>
    <w:multiLevelType w:val="hybridMultilevel"/>
    <w:tmpl w:val="80EC4ECC"/>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0" w15:restartNumberingAfterBreak="0">
    <w:nsid w:val="27D96C75"/>
    <w:multiLevelType w:val="hybridMultilevel"/>
    <w:tmpl w:val="03FAC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2830D5"/>
    <w:multiLevelType w:val="hybridMultilevel"/>
    <w:tmpl w:val="92A8DB6C"/>
    <w:lvl w:ilvl="0" w:tplc="62D2666C">
      <w:start w:val="32"/>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2" w15:restartNumberingAfterBreak="0">
    <w:nsid w:val="2A566BEA"/>
    <w:multiLevelType w:val="hybridMultilevel"/>
    <w:tmpl w:val="9F8AD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DF0838"/>
    <w:multiLevelType w:val="hybridMultilevel"/>
    <w:tmpl w:val="1F521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E04650"/>
    <w:multiLevelType w:val="hybridMultilevel"/>
    <w:tmpl w:val="5D40C1E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31C0574"/>
    <w:multiLevelType w:val="hybridMultilevel"/>
    <w:tmpl w:val="A65C8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5A1A85"/>
    <w:multiLevelType w:val="hybridMultilevel"/>
    <w:tmpl w:val="31A02CC6"/>
    <w:lvl w:ilvl="0" w:tplc="0809000F">
      <w:start w:val="3"/>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3FC17EDE"/>
    <w:multiLevelType w:val="hybridMultilevel"/>
    <w:tmpl w:val="CFFEE14E"/>
    <w:lvl w:ilvl="0" w:tplc="24B6BC8A">
      <w:numFmt w:val="bullet"/>
      <w:lvlText w:val="•"/>
      <w:lvlJc w:val="left"/>
      <w:pPr>
        <w:ind w:left="720" w:hanging="360"/>
      </w:pPr>
      <w:rPr>
        <w:rFonts w:ascii="Arial" w:eastAsiaTheme="minorHAnsi" w:hAnsi="Arial" w:cs="Arial" w:hint="default"/>
        <w:color w:val="05CF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428644A3"/>
    <w:multiLevelType w:val="hybridMultilevel"/>
    <w:tmpl w:val="E14A9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54D6EF1"/>
    <w:multiLevelType w:val="hybridMultilevel"/>
    <w:tmpl w:val="DF3EE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6AB6058"/>
    <w:multiLevelType w:val="hybridMultilevel"/>
    <w:tmpl w:val="96F0108E"/>
    <w:lvl w:ilvl="0" w:tplc="4C166350">
      <w:numFmt w:val="bullet"/>
      <w:lvlText w:val="•"/>
      <w:lvlJc w:val="left"/>
      <w:pPr>
        <w:ind w:left="720" w:hanging="360"/>
      </w:pPr>
      <w:rPr>
        <w:rFonts w:ascii="Arial" w:hAnsi="Arial" w:hint="default"/>
        <w:color w:val="007A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4C8E2F77"/>
    <w:multiLevelType w:val="hybridMultilevel"/>
    <w:tmpl w:val="25C2E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4336EC"/>
    <w:multiLevelType w:val="hybridMultilevel"/>
    <w:tmpl w:val="7E70F774"/>
    <w:lvl w:ilvl="0" w:tplc="AEF4771C">
      <w:start w:val="1"/>
      <w:numFmt w:val="decimal"/>
      <w:lvlText w:val="%1."/>
      <w:lvlJc w:val="left"/>
      <w:pPr>
        <w:tabs>
          <w:tab w:val="num" w:pos="502"/>
        </w:tabs>
        <w:ind w:left="502" w:hanging="360"/>
      </w:pPr>
    </w:lvl>
    <w:lvl w:ilvl="1" w:tplc="D53E2C5A" w:tentative="1">
      <w:start w:val="1"/>
      <w:numFmt w:val="decimal"/>
      <w:lvlText w:val="%2."/>
      <w:lvlJc w:val="left"/>
      <w:pPr>
        <w:tabs>
          <w:tab w:val="num" w:pos="1222"/>
        </w:tabs>
        <w:ind w:left="1222" w:hanging="360"/>
      </w:pPr>
    </w:lvl>
    <w:lvl w:ilvl="2" w:tplc="EF4A9458" w:tentative="1">
      <w:start w:val="1"/>
      <w:numFmt w:val="decimal"/>
      <w:lvlText w:val="%3."/>
      <w:lvlJc w:val="left"/>
      <w:pPr>
        <w:tabs>
          <w:tab w:val="num" w:pos="1942"/>
        </w:tabs>
        <w:ind w:left="1942" w:hanging="360"/>
      </w:pPr>
    </w:lvl>
    <w:lvl w:ilvl="3" w:tplc="79008082" w:tentative="1">
      <w:start w:val="1"/>
      <w:numFmt w:val="decimal"/>
      <w:lvlText w:val="%4."/>
      <w:lvlJc w:val="left"/>
      <w:pPr>
        <w:tabs>
          <w:tab w:val="num" w:pos="2662"/>
        </w:tabs>
        <w:ind w:left="2662" w:hanging="360"/>
      </w:pPr>
    </w:lvl>
    <w:lvl w:ilvl="4" w:tplc="67DCF390" w:tentative="1">
      <w:start w:val="1"/>
      <w:numFmt w:val="decimal"/>
      <w:lvlText w:val="%5."/>
      <w:lvlJc w:val="left"/>
      <w:pPr>
        <w:tabs>
          <w:tab w:val="num" w:pos="3382"/>
        </w:tabs>
        <w:ind w:left="3382" w:hanging="360"/>
      </w:pPr>
    </w:lvl>
    <w:lvl w:ilvl="5" w:tplc="8E5CFE6A" w:tentative="1">
      <w:start w:val="1"/>
      <w:numFmt w:val="decimal"/>
      <w:lvlText w:val="%6."/>
      <w:lvlJc w:val="left"/>
      <w:pPr>
        <w:tabs>
          <w:tab w:val="num" w:pos="4102"/>
        </w:tabs>
        <w:ind w:left="4102" w:hanging="360"/>
      </w:pPr>
    </w:lvl>
    <w:lvl w:ilvl="6" w:tplc="DDFCA52C" w:tentative="1">
      <w:start w:val="1"/>
      <w:numFmt w:val="decimal"/>
      <w:lvlText w:val="%7."/>
      <w:lvlJc w:val="left"/>
      <w:pPr>
        <w:tabs>
          <w:tab w:val="num" w:pos="4822"/>
        </w:tabs>
        <w:ind w:left="4822" w:hanging="360"/>
      </w:pPr>
    </w:lvl>
    <w:lvl w:ilvl="7" w:tplc="16D674CE" w:tentative="1">
      <w:start w:val="1"/>
      <w:numFmt w:val="decimal"/>
      <w:lvlText w:val="%8."/>
      <w:lvlJc w:val="left"/>
      <w:pPr>
        <w:tabs>
          <w:tab w:val="num" w:pos="5542"/>
        </w:tabs>
        <w:ind w:left="5542" w:hanging="360"/>
      </w:pPr>
    </w:lvl>
    <w:lvl w:ilvl="8" w:tplc="933AADFA" w:tentative="1">
      <w:start w:val="1"/>
      <w:numFmt w:val="decimal"/>
      <w:lvlText w:val="%9."/>
      <w:lvlJc w:val="left"/>
      <w:pPr>
        <w:tabs>
          <w:tab w:val="num" w:pos="6262"/>
        </w:tabs>
        <w:ind w:left="6262" w:hanging="360"/>
      </w:pPr>
    </w:lvl>
  </w:abstractNum>
  <w:abstractNum w:abstractNumId="23" w15:restartNumberingAfterBreak="0">
    <w:nsid w:val="52FB29B7"/>
    <w:multiLevelType w:val="hybridMultilevel"/>
    <w:tmpl w:val="F97493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5317C54"/>
    <w:multiLevelType w:val="hybridMultilevel"/>
    <w:tmpl w:val="F6081706"/>
    <w:lvl w:ilvl="0" w:tplc="2F3EB764">
      <w:start w:val="150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4C6240"/>
    <w:multiLevelType w:val="hybridMultilevel"/>
    <w:tmpl w:val="FDEAB1C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655542E1"/>
    <w:multiLevelType w:val="hybridMultilevel"/>
    <w:tmpl w:val="15C480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9E533AC"/>
    <w:multiLevelType w:val="hybridMultilevel"/>
    <w:tmpl w:val="20861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15755E"/>
    <w:multiLevelType w:val="hybridMultilevel"/>
    <w:tmpl w:val="C1A45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A4057A6"/>
    <w:multiLevelType w:val="hybridMultilevel"/>
    <w:tmpl w:val="8EC6EA64"/>
    <w:lvl w:ilvl="0" w:tplc="5C06D750">
      <w:start w:val="150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EB7141"/>
    <w:multiLevelType w:val="hybridMultilevel"/>
    <w:tmpl w:val="3CB2DAC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6D800849"/>
    <w:multiLevelType w:val="hybridMultilevel"/>
    <w:tmpl w:val="1FB01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1C1EC9"/>
    <w:multiLevelType w:val="hybridMultilevel"/>
    <w:tmpl w:val="880CC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F90629"/>
    <w:multiLevelType w:val="hybridMultilevel"/>
    <w:tmpl w:val="1C8A3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4958445">
    <w:abstractNumId w:val="33"/>
  </w:num>
  <w:num w:numId="2" w16cid:durableId="1159035806">
    <w:abstractNumId w:val="12"/>
  </w:num>
  <w:num w:numId="3" w16cid:durableId="399864029">
    <w:abstractNumId w:val="1"/>
  </w:num>
  <w:num w:numId="4" w16cid:durableId="13532607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27062406">
    <w:abstractNumId w:val="24"/>
  </w:num>
  <w:num w:numId="6" w16cid:durableId="2055805926">
    <w:abstractNumId w:val="29"/>
  </w:num>
  <w:num w:numId="7" w16cid:durableId="392125163">
    <w:abstractNumId w:val="11"/>
  </w:num>
  <w:num w:numId="8" w16cid:durableId="1788499674">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67729636">
    <w:abstractNumId w:val="7"/>
  </w:num>
  <w:num w:numId="10" w16cid:durableId="142896281">
    <w:abstractNumId w:val="9"/>
  </w:num>
  <w:num w:numId="11" w16cid:durableId="1162696890">
    <w:abstractNumId w:val="25"/>
  </w:num>
  <w:num w:numId="12" w16cid:durableId="536351707">
    <w:abstractNumId w:val="27"/>
  </w:num>
  <w:num w:numId="13" w16cid:durableId="2039775101">
    <w:abstractNumId w:val="30"/>
  </w:num>
  <w:num w:numId="14" w16cid:durableId="640963945">
    <w:abstractNumId w:val="17"/>
  </w:num>
  <w:num w:numId="15" w16cid:durableId="725295886">
    <w:abstractNumId w:val="20"/>
  </w:num>
  <w:num w:numId="16" w16cid:durableId="840465332">
    <w:abstractNumId w:val="8"/>
  </w:num>
  <w:num w:numId="17" w16cid:durableId="1488089085">
    <w:abstractNumId w:val="2"/>
  </w:num>
  <w:num w:numId="18" w16cid:durableId="1356661409">
    <w:abstractNumId w:val="14"/>
  </w:num>
  <w:num w:numId="19" w16cid:durableId="1471095342">
    <w:abstractNumId w:val="26"/>
  </w:num>
  <w:num w:numId="20" w16cid:durableId="930552766">
    <w:abstractNumId w:val="22"/>
  </w:num>
  <w:num w:numId="21" w16cid:durableId="1551304117">
    <w:abstractNumId w:val="5"/>
  </w:num>
  <w:num w:numId="22" w16cid:durableId="2046712419">
    <w:abstractNumId w:val="21"/>
  </w:num>
  <w:num w:numId="23" w16cid:durableId="1638955552">
    <w:abstractNumId w:val="10"/>
  </w:num>
  <w:num w:numId="24" w16cid:durableId="1643122845">
    <w:abstractNumId w:val="32"/>
  </w:num>
  <w:num w:numId="25" w16cid:durableId="2041471151">
    <w:abstractNumId w:val="0"/>
  </w:num>
  <w:num w:numId="26" w16cid:durableId="1573809278">
    <w:abstractNumId w:val="6"/>
  </w:num>
  <w:num w:numId="27" w16cid:durableId="186260706">
    <w:abstractNumId w:val="18"/>
  </w:num>
  <w:num w:numId="28" w16cid:durableId="1231963992">
    <w:abstractNumId w:val="19"/>
  </w:num>
  <w:num w:numId="29" w16cid:durableId="557857865">
    <w:abstractNumId w:val="28"/>
  </w:num>
  <w:num w:numId="30" w16cid:durableId="1307275214">
    <w:abstractNumId w:val="3"/>
  </w:num>
  <w:num w:numId="31" w16cid:durableId="1225602613">
    <w:abstractNumId w:val="23"/>
  </w:num>
  <w:num w:numId="32" w16cid:durableId="181015855">
    <w:abstractNumId w:val="31"/>
  </w:num>
  <w:num w:numId="33" w16cid:durableId="964656264">
    <w:abstractNumId w:val="15"/>
  </w:num>
  <w:num w:numId="34" w16cid:durableId="170726798">
    <w:abstractNumId w:val="13"/>
  </w:num>
  <w:num w:numId="35" w16cid:durableId="13783162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5CB"/>
    <w:rsid w:val="00002F44"/>
    <w:rsid w:val="000157C9"/>
    <w:rsid w:val="000220F4"/>
    <w:rsid w:val="00024A8F"/>
    <w:rsid w:val="00032835"/>
    <w:rsid w:val="00037F74"/>
    <w:rsid w:val="0004535B"/>
    <w:rsid w:val="00050002"/>
    <w:rsid w:val="00057AA6"/>
    <w:rsid w:val="00077FFD"/>
    <w:rsid w:val="0008242C"/>
    <w:rsid w:val="000927FA"/>
    <w:rsid w:val="00093DB4"/>
    <w:rsid w:val="0009643E"/>
    <w:rsid w:val="000B41A0"/>
    <w:rsid w:val="000B569F"/>
    <w:rsid w:val="000C5CA5"/>
    <w:rsid w:val="000D14DA"/>
    <w:rsid w:val="000D5E95"/>
    <w:rsid w:val="000F20F1"/>
    <w:rsid w:val="000F3E0C"/>
    <w:rsid w:val="000F593D"/>
    <w:rsid w:val="000F6593"/>
    <w:rsid w:val="000F69DC"/>
    <w:rsid w:val="00103994"/>
    <w:rsid w:val="00111B51"/>
    <w:rsid w:val="00115B96"/>
    <w:rsid w:val="00126CE1"/>
    <w:rsid w:val="0013308A"/>
    <w:rsid w:val="00134B99"/>
    <w:rsid w:val="001433B9"/>
    <w:rsid w:val="0015075D"/>
    <w:rsid w:val="00153ED4"/>
    <w:rsid w:val="0015458B"/>
    <w:rsid w:val="00155484"/>
    <w:rsid w:val="0015670F"/>
    <w:rsid w:val="00166627"/>
    <w:rsid w:val="00171DCA"/>
    <w:rsid w:val="001802BC"/>
    <w:rsid w:val="00185F0F"/>
    <w:rsid w:val="001929C0"/>
    <w:rsid w:val="001958F2"/>
    <w:rsid w:val="001D23A0"/>
    <w:rsid w:val="001E0480"/>
    <w:rsid w:val="001F0B69"/>
    <w:rsid w:val="001F1211"/>
    <w:rsid w:val="001F56AB"/>
    <w:rsid w:val="001F6ACA"/>
    <w:rsid w:val="002157D8"/>
    <w:rsid w:val="00222E44"/>
    <w:rsid w:val="002361FF"/>
    <w:rsid w:val="002503B2"/>
    <w:rsid w:val="002650E7"/>
    <w:rsid w:val="0028337F"/>
    <w:rsid w:val="002A0987"/>
    <w:rsid w:val="002A3DD5"/>
    <w:rsid w:val="002B2709"/>
    <w:rsid w:val="002B560B"/>
    <w:rsid w:val="002B7FC3"/>
    <w:rsid w:val="002D333C"/>
    <w:rsid w:val="002D7600"/>
    <w:rsid w:val="002E142E"/>
    <w:rsid w:val="003008FB"/>
    <w:rsid w:val="003018F7"/>
    <w:rsid w:val="00307C1A"/>
    <w:rsid w:val="00311321"/>
    <w:rsid w:val="00316FD1"/>
    <w:rsid w:val="00351D13"/>
    <w:rsid w:val="00352D05"/>
    <w:rsid w:val="003538DC"/>
    <w:rsid w:val="00353C72"/>
    <w:rsid w:val="00354D67"/>
    <w:rsid w:val="00357643"/>
    <w:rsid w:val="00362A41"/>
    <w:rsid w:val="0037454F"/>
    <w:rsid w:val="00387918"/>
    <w:rsid w:val="0039349F"/>
    <w:rsid w:val="003B686A"/>
    <w:rsid w:val="003C75CB"/>
    <w:rsid w:val="003E0A39"/>
    <w:rsid w:val="003E42A8"/>
    <w:rsid w:val="003F148F"/>
    <w:rsid w:val="003F7F56"/>
    <w:rsid w:val="004018E7"/>
    <w:rsid w:val="00437D4A"/>
    <w:rsid w:val="004432FF"/>
    <w:rsid w:val="004569EF"/>
    <w:rsid w:val="00456B86"/>
    <w:rsid w:val="0046103F"/>
    <w:rsid w:val="0047209D"/>
    <w:rsid w:val="004740DA"/>
    <w:rsid w:val="00474360"/>
    <w:rsid w:val="004829DF"/>
    <w:rsid w:val="00485875"/>
    <w:rsid w:val="00491286"/>
    <w:rsid w:val="004A7389"/>
    <w:rsid w:val="004B65C7"/>
    <w:rsid w:val="004B7D5D"/>
    <w:rsid w:val="004D6F85"/>
    <w:rsid w:val="004F389A"/>
    <w:rsid w:val="004F7468"/>
    <w:rsid w:val="0052750D"/>
    <w:rsid w:val="00541127"/>
    <w:rsid w:val="005446C9"/>
    <w:rsid w:val="00583055"/>
    <w:rsid w:val="0059341A"/>
    <w:rsid w:val="0059662D"/>
    <w:rsid w:val="00596ECF"/>
    <w:rsid w:val="0059728D"/>
    <w:rsid w:val="005A1766"/>
    <w:rsid w:val="005C4C84"/>
    <w:rsid w:val="005D125F"/>
    <w:rsid w:val="005D1483"/>
    <w:rsid w:val="005D5187"/>
    <w:rsid w:val="005D5CD5"/>
    <w:rsid w:val="005F0212"/>
    <w:rsid w:val="005F2588"/>
    <w:rsid w:val="00600A3A"/>
    <w:rsid w:val="00602491"/>
    <w:rsid w:val="00607002"/>
    <w:rsid w:val="00627ED4"/>
    <w:rsid w:val="00674017"/>
    <w:rsid w:val="00675F46"/>
    <w:rsid w:val="00680448"/>
    <w:rsid w:val="00680C47"/>
    <w:rsid w:val="006A10B9"/>
    <w:rsid w:val="006A15CB"/>
    <w:rsid w:val="006A1EB8"/>
    <w:rsid w:val="006A3B63"/>
    <w:rsid w:val="006B48CA"/>
    <w:rsid w:val="006C31CA"/>
    <w:rsid w:val="006D37FD"/>
    <w:rsid w:val="006E369B"/>
    <w:rsid w:val="006E4C00"/>
    <w:rsid w:val="006E6D1B"/>
    <w:rsid w:val="00722A98"/>
    <w:rsid w:val="00726409"/>
    <w:rsid w:val="00726DD6"/>
    <w:rsid w:val="0073283D"/>
    <w:rsid w:val="00751695"/>
    <w:rsid w:val="007518A6"/>
    <w:rsid w:val="007648AA"/>
    <w:rsid w:val="00797338"/>
    <w:rsid w:val="007A3FE6"/>
    <w:rsid w:val="007A44DF"/>
    <w:rsid w:val="007B4730"/>
    <w:rsid w:val="007C61DE"/>
    <w:rsid w:val="007E2751"/>
    <w:rsid w:val="007E43F1"/>
    <w:rsid w:val="007F4EA8"/>
    <w:rsid w:val="007F78F2"/>
    <w:rsid w:val="008040B2"/>
    <w:rsid w:val="008064C6"/>
    <w:rsid w:val="00811395"/>
    <w:rsid w:val="008171F5"/>
    <w:rsid w:val="00834CA2"/>
    <w:rsid w:val="00840138"/>
    <w:rsid w:val="008430B3"/>
    <w:rsid w:val="00850D5C"/>
    <w:rsid w:val="008544F4"/>
    <w:rsid w:val="00857E30"/>
    <w:rsid w:val="00861DDE"/>
    <w:rsid w:val="008663BE"/>
    <w:rsid w:val="00886B2E"/>
    <w:rsid w:val="00896C69"/>
    <w:rsid w:val="008C095B"/>
    <w:rsid w:val="008E7558"/>
    <w:rsid w:val="00921594"/>
    <w:rsid w:val="00933406"/>
    <w:rsid w:val="009413E6"/>
    <w:rsid w:val="00984D63"/>
    <w:rsid w:val="00985A20"/>
    <w:rsid w:val="009874ED"/>
    <w:rsid w:val="00990C71"/>
    <w:rsid w:val="00993D50"/>
    <w:rsid w:val="009A6C95"/>
    <w:rsid w:val="009B0111"/>
    <w:rsid w:val="009B0230"/>
    <w:rsid w:val="009B5AF2"/>
    <w:rsid w:val="009B6AC4"/>
    <w:rsid w:val="009C0ED3"/>
    <w:rsid w:val="009C3BBD"/>
    <w:rsid w:val="009D131C"/>
    <w:rsid w:val="009D2F3B"/>
    <w:rsid w:val="009E5D7A"/>
    <w:rsid w:val="00A05CCD"/>
    <w:rsid w:val="00A07F6B"/>
    <w:rsid w:val="00A304D0"/>
    <w:rsid w:val="00A33978"/>
    <w:rsid w:val="00A33C55"/>
    <w:rsid w:val="00A43CF1"/>
    <w:rsid w:val="00A56A02"/>
    <w:rsid w:val="00A63124"/>
    <w:rsid w:val="00A665A0"/>
    <w:rsid w:val="00A86EC1"/>
    <w:rsid w:val="00A94FE9"/>
    <w:rsid w:val="00AA078B"/>
    <w:rsid w:val="00AA68AE"/>
    <w:rsid w:val="00AB5730"/>
    <w:rsid w:val="00AB6B9D"/>
    <w:rsid w:val="00AD3FBB"/>
    <w:rsid w:val="00AF569E"/>
    <w:rsid w:val="00AF627B"/>
    <w:rsid w:val="00B03DE1"/>
    <w:rsid w:val="00B05593"/>
    <w:rsid w:val="00B07332"/>
    <w:rsid w:val="00B16385"/>
    <w:rsid w:val="00B22C28"/>
    <w:rsid w:val="00B36379"/>
    <w:rsid w:val="00B36ADA"/>
    <w:rsid w:val="00B454DE"/>
    <w:rsid w:val="00B46DFA"/>
    <w:rsid w:val="00B50FE2"/>
    <w:rsid w:val="00B62ED2"/>
    <w:rsid w:val="00B71FB5"/>
    <w:rsid w:val="00BA3A07"/>
    <w:rsid w:val="00BA6C89"/>
    <w:rsid w:val="00BC049E"/>
    <w:rsid w:val="00BC7323"/>
    <w:rsid w:val="00BE2D79"/>
    <w:rsid w:val="00C208FE"/>
    <w:rsid w:val="00C248D2"/>
    <w:rsid w:val="00C263DD"/>
    <w:rsid w:val="00C57B61"/>
    <w:rsid w:val="00C70AE4"/>
    <w:rsid w:val="00C71A3B"/>
    <w:rsid w:val="00C87ECD"/>
    <w:rsid w:val="00C95B5E"/>
    <w:rsid w:val="00CB7666"/>
    <w:rsid w:val="00CC2A8E"/>
    <w:rsid w:val="00CD27EE"/>
    <w:rsid w:val="00CD41BE"/>
    <w:rsid w:val="00CE2067"/>
    <w:rsid w:val="00CF40C8"/>
    <w:rsid w:val="00D03867"/>
    <w:rsid w:val="00D12B7C"/>
    <w:rsid w:val="00D13C4C"/>
    <w:rsid w:val="00D47CDD"/>
    <w:rsid w:val="00D5096A"/>
    <w:rsid w:val="00D52870"/>
    <w:rsid w:val="00D62021"/>
    <w:rsid w:val="00D6667B"/>
    <w:rsid w:val="00D924A2"/>
    <w:rsid w:val="00D96494"/>
    <w:rsid w:val="00DA362F"/>
    <w:rsid w:val="00DB2421"/>
    <w:rsid w:val="00DD0604"/>
    <w:rsid w:val="00DD4800"/>
    <w:rsid w:val="00E1253E"/>
    <w:rsid w:val="00E2614A"/>
    <w:rsid w:val="00E36C47"/>
    <w:rsid w:val="00E461A6"/>
    <w:rsid w:val="00E72FC2"/>
    <w:rsid w:val="00E7612B"/>
    <w:rsid w:val="00E8285F"/>
    <w:rsid w:val="00E915B7"/>
    <w:rsid w:val="00E93D39"/>
    <w:rsid w:val="00E97DC5"/>
    <w:rsid w:val="00EA348D"/>
    <w:rsid w:val="00EB52E1"/>
    <w:rsid w:val="00EC0567"/>
    <w:rsid w:val="00EC123E"/>
    <w:rsid w:val="00ED4C2D"/>
    <w:rsid w:val="00EE4D12"/>
    <w:rsid w:val="00EE68E0"/>
    <w:rsid w:val="00EF15CC"/>
    <w:rsid w:val="00EF1ED4"/>
    <w:rsid w:val="00F071E0"/>
    <w:rsid w:val="00F24EF1"/>
    <w:rsid w:val="00F813E8"/>
    <w:rsid w:val="00FA2193"/>
    <w:rsid w:val="00FA4F8F"/>
    <w:rsid w:val="00FB40CD"/>
    <w:rsid w:val="00FB5FF4"/>
    <w:rsid w:val="00FC49A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2C23F549"/>
  <w15:docId w15:val="{BB077CCB-1F8A-44A4-9961-C55CDF02E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D4C2D"/>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 1"/>
    <w:basedOn w:val="Normal"/>
    <w:uiPriority w:val="99"/>
    <w:rsid w:val="003C75CB"/>
    <w:pPr>
      <w:autoSpaceDE w:val="0"/>
      <w:autoSpaceDN w:val="0"/>
      <w:adjustRightInd w:val="0"/>
      <w:spacing w:after="180" w:line="800" w:lineRule="atLeast"/>
      <w:textAlignment w:val="center"/>
    </w:pPr>
    <w:rPr>
      <w:rFonts w:ascii="Lato" w:hAnsi="Lato" w:cs="Lato"/>
      <w:b/>
      <w:bCs/>
      <w:color w:val="0069B4"/>
      <w:sz w:val="70"/>
      <w:szCs w:val="70"/>
    </w:rPr>
  </w:style>
  <w:style w:type="paragraph" w:customStyle="1" w:styleId="NoParagraphStyle">
    <w:name w:val="[No Paragraph Style]"/>
    <w:rsid w:val="003C75CB"/>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BasicParagraph">
    <w:name w:val="[Basic Paragraph]"/>
    <w:basedOn w:val="NoParagraphStyle"/>
    <w:uiPriority w:val="99"/>
    <w:rsid w:val="003C75CB"/>
  </w:style>
  <w:style w:type="character" w:styleId="Hyperlink">
    <w:name w:val="Hyperlink"/>
    <w:basedOn w:val="DefaultParagraphFont"/>
    <w:uiPriority w:val="99"/>
    <w:rsid w:val="003C75CB"/>
  </w:style>
  <w:style w:type="paragraph" w:customStyle="1" w:styleId="ParagraphStyle1">
    <w:name w:val="Paragraph Style 1"/>
    <w:basedOn w:val="NoParagraphStyle"/>
    <w:uiPriority w:val="99"/>
    <w:rsid w:val="003C75CB"/>
    <w:pPr>
      <w:tabs>
        <w:tab w:val="left" w:pos="400"/>
      </w:tabs>
      <w:suppressAutoHyphens/>
      <w:spacing w:before="227" w:after="57" w:line="250" w:lineRule="atLeast"/>
    </w:pPr>
    <w:rPr>
      <w:rFonts w:ascii="Avenir Heavy" w:hAnsi="Avenir Heavy" w:cs="Avenir Heavy"/>
      <w:color w:val="007AFF"/>
    </w:rPr>
  </w:style>
  <w:style w:type="table" w:styleId="TableGrid">
    <w:name w:val="Table Grid"/>
    <w:basedOn w:val="TableNormal"/>
    <w:uiPriority w:val="39"/>
    <w:rsid w:val="007F78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D5E95"/>
    <w:pPr>
      <w:tabs>
        <w:tab w:val="center" w:pos="4513"/>
        <w:tab w:val="right" w:pos="9026"/>
      </w:tabs>
    </w:pPr>
  </w:style>
  <w:style w:type="character" w:customStyle="1" w:styleId="HeaderChar">
    <w:name w:val="Header Char"/>
    <w:basedOn w:val="DefaultParagraphFont"/>
    <w:link w:val="Header"/>
    <w:uiPriority w:val="99"/>
    <w:rsid w:val="000D5E95"/>
  </w:style>
  <w:style w:type="paragraph" w:styleId="Footer">
    <w:name w:val="footer"/>
    <w:basedOn w:val="Normal"/>
    <w:link w:val="FooterChar"/>
    <w:uiPriority w:val="99"/>
    <w:unhideWhenUsed/>
    <w:rsid w:val="000D5E95"/>
    <w:pPr>
      <w:tabs>
        <w:tab w:val="center" w:pos="4513"/>
        <w:tab w:val="right" w:pos="9026"/>
      </w:tabs>
    </w:pPr>
  </w:style>
  <w:style w:type="character" w:customStyle="1" w:styleId="FooterChar">
    <w:name w:val="Footer Char"/>
    <w:basedOn w:val="DefaultParagraphFont"/>
    <w:link w:val="Footer"/>
    <w:uiPriority w:val="99"/>
    <w:rsid w:val="000D5E95"/>
  </w:style>
  <w:style w:type="paragraph" w:styleId="ListParagraph">
    <w:name w:val="List Paragraph"/>
    <w:basedOn w:val="Normal"/>
    <w:uiPriority w:val="34"/>
    <w:qFormat/>
    <w:rsid w:val="00E1253E"/>
    <w:pPr>
      <w:ind w:left="720"/>
      <w:contextualSpacing/>
    </w:pPr>
  </w:style>
  <w:style w:type="character" w:styleId="UnresolvedMention">
    <w:name w:val="Unresolved Mention"/>
    <w:basedOn w:val="DefaultParagraphFont"/>
    <w:uiPriority w:val="99"/>
    <w:semiHidden/>
    <w:unhideWhenUsed/>
    <w:rsid w:val="001958F2"/>
    <w:rPr>
      <w:color w:val="605E5C"/>
      <w:shd w:val="clear" w:color="auto" w:fill="E1DFDD"/>
    </w:rPr>
  </w:style>
  <w:style w:type="character" w:customStyle="1" w:styleId="normaltextrun">
    <w:name w:val="normaltextrun"/>
    <w:basedOn w:val="DefaultParagraphFont"/>
    <w:rsid w:val="0039349F"/>
  </w:style>
  <w:style w:type="character" w:customStyle="1" w:styleId="Heading2Char">
    <w:name w:val="Heading 2 Char"/>
    <w:basedOn w:val="DefaultParagraphFont"/>
    <w:link w:val="Heading2"/>
    <w:uiPriority w:val="9"/>
    <w:rsid w:val="00ED4C2D"/>
    <w:rPr>
      <w:rFonts w:ascii="Times New Roman" w:eastAsia="Times New Roman" w:hAnsi="Times New Roman" w:cs="Times New Roman"/>
      <w:b/>
      <w:bCs/>
      <w:sz w:val="36"/>
      <w:szCs w:val="36"/>
      <w:lang w:val="es-ES" w:eastAsia="en-GB"/>
    </w:rPr>
  </w:style>
  <w:style w:type="character" w:customStyle="1" w:styleId="y2iqfc">
    <w:name w:val="y2iqfc"/>
    <w:basedOn w:val="DefaultParagraphFont"/>
    <w:rsid w:val="003018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808327">
      <w:bodyDiv w:val="1"/>
      <w:marLeft w:val="0"/>
      <w:marRight w:val="0"/>
      <w:marTop w:val="0"/>
      <w:marBottom w:val="0"/>
      <w:divBdr>
        <w:top w:val="none" w:sz="0" w:space="0" w:color="auto"/>
        <w:left w:val="none" w:sz="0" w:space="0" w:color="auto"/>
        <w:bottom w:val="none" w:sz="0" w:space="0" w:color="auto"/>
        <w:right w:val="none" w:sz="0" w:space="0" w:color="auto"/>
      </w:divBdr>
    </w:div>
    <w:div w:id="975570508">
      <w:bodyDiv w:val="1"/>
      <w:marLeft w:val="0"/>
      <w:marRight w:val="0"/>
      <w:marTop w:val="0"/>
      <w:marBottom w:val="0"/>
      <w:divBdr>
        <w:top w:val="none" w:sz="0" w:space="0" w:color="auto"/>
        <w:left w:val="none" w:sz="0" w:space="0" w:color="auto"/>
        <w:bottom w:val="none" w:sz="0" w:space="0" w:color="auto"/>
        <w:right w:val="none" w:sz="0" w:space="0" w:color="auto"/>
      </w:divBdr>
    </w:div>
    <w:div w:id="1152065816">
      <w:bodyDiv w:val="1"/>
      <w:marLeft w:val="0"/>
      <w:marRight w:val="0"/>
      <w:marTop w:val="0"/>
      <w:marBottom w:val="0"/>
      <w:divBdr>
        <w:top w:val="none" w:sz="0" w:space="0" w:color="auto"/>
        <w:left w:val="none" w:sz="0" w:space="0" w:color="auto"/>
        <w:bottom w:val="none" w:sz="0" w:space="0" w:color="auto"/>
        <w:right w:val="none" w:sz="0" w:space="0" w:color="auto"/>
      </w:divBdr>
    </w:div>
    <w:div w:id="1387290269">
      <w:bodyDiv w:val="1"/>
      <w:marLeft w:val="0"/>
      <w:marRight w:val="0"/>
      <w:marTop w:val="0"/>
      <w:marBottom w:val="0"/>
      <w:divBdr>
        <w:top w:val="none" w:sz="0" w:space="0" w:color="auto"/>
        <w:left w:val="none" w:sz="0" w:space="0" w:color="auto"/>
        <w:bottom w:val="none" w:sz="0" w:space="0" w:color="auto"/>
        <w:right w:val="none" w:sz="0" w:space="0" w:color="auto"/>
      </w:divBdr>
    </w:div>
    <w:div w:id="1420755267">
      <w:bodyDiv w:val="1"/>
      <w:marLeft w:val="0"/>
      <w:marRight w:val="0"/>
      <w:marTop w:val="0"/>
      <w:marBottom w:val="0"/>
      <w:divBdr>
        <w:top w:val="none" w:sz="0" w:space="0" w:color="auto"/>
        <w:left w:val="none" w:sz="0" w:space="0" w:color="auto"/>
        <w:bottom w:val="none" w:sz="0" w:space="0" w:color="auto"/>
        <w:right w:val="none" w:sz="0" w:space="0" w:color="auto"/>
      </w:divBdr>
    </w:div>
    <w:div w:id="1517042382">
      <w:bodyDiv w:val="1"/>
      <w:marLeft w:val="0"/>
      <w:marRight w:val="0"/>
      <w:marTop w:val="0"/>
      <w:marBottom w:val="0"/>
      <w:divBdr>
        <w:top w:val="none" w:sz="0" w:space="0" w:color="auto"/>
        <w:left w:val="none" w:sz="0" w:space="0" w:color="auto"/>
        <w:bottom w:val="none" w:sz="0" w:space="0" w:color="auto"/>
        <w:right w:val="none" w:sz="0" w:space="0" w:color="auto"/>
      </w:divBdr>
    </w:div>
    <w:div w:id="2092769411">
      <w:bodyDiv w:val="1"/>
      <w:marLeft w:val="0"/>
      <w:marRight w:val="0"/>
      <w:marTop w:val="0"/>
      <w:marBottom w:val="0"/>
      <w:divBdr>
        <w:top w:val="none" w:sz="0" w:space="0" w:color="auto"/>
        <w:left w:val="none" w:sz="0" w:space="0" w:color="auto"/>
        <w:bottom w:val="none" w:sz="0" w:space="0" w:color="auto"/>
        <w:right w:val="none" w:sz="0" w:space="0" w:color="auto"/>
      </w:divBdr>
    </w:div>
    <w:div w:id="2102751909">
      <w:bodyDiv w:val="1"/>
      <w:marLeft w:val="0"/>
      <w:marRight w:val="0"/>
      <w:marTop w:val="0"/>
      <w:marBottom w:val="0"/>
      <w:divBdr>
        <w:top w:val="none" w:sz="0" w:space="0" w:color="auto"/>
        <w:left w:val="none" w:sz="0" w:space="0" w:color="auto"/>
        <w:bottom w:val="none" w:sz="0" w:space="0" w:color="auto"/>
        <w:right w:val="none" w:sz="0" w:space="0" w:color="auto"/>
      </w:divBdr>
      <w:divsChild>
        <w:div w:id="1878397055">
          <w:marLeft w:val="547"/>
          <w:marRight w:val="0"/>
          <w:marTop w:val="0"/>
          <w:marBottom w:val="80"/>
          <w:divBdr>
            <w:top w:val="none" w:sz="0" w:space="0" w:color="auto"/>
            <w:left w:val="none" w:sz="0" w:space="0" w:color="auto"/>
            <w:bottom w:val="none" w:sz="0" w:space="0" w:color="auto"/>
            <w:right w:val="none" w:sz="0" w:space="0" w:color="auto"/>
          </w:divBdr>
        </w:div>
        <w:div w:id="1138449798">
          <w:marLeft w:val="547"/>
          <w:marRight w:val="0"/>
          <w:marTop w:val="0"/>
          <w:marBottom w:val="80"/>
          <w:divBdr>
            <w:top w:val="none" w:sz="0" w:space="0" w:color="auto"/>
            <w:left w:val="none" w:sz="0" w:space="0" w:color="auto"/>
            <w:bottom w:val="none" w:sz="0" w:space="0" w:color="auto"/>
            <w:right w:val="none" w:sz="0" w:space="0" w:color="auto"/>
          </w:divBdr>
        </w:div>
        <w:div w:id="1493638612">
          <w:marLeft w:val="547"/>
          <w:marRight w:val="0"/>
          <w:marTop w:val="0"/>
          <w:marBottom w:val="80"/>
          <w:divBdr>
            <w:top w:val="none" w:sz="0" w:space="0" w:color="auto"/>
            <w:left w:val="none" w:sz="0" w:space="0" w:color="auto"/>
            <w:bottom w:val="none" w:sz="0" w:space="0" w:color="auto"/>
            <w:right w:val="none" w:sz="0" w:space="0" w:color="auto"/>
          </w:divBdr>
        </w:div>
        <w:div w:id="881209186">
          <w:marLeft w:val="547"/>
          <w:marRight w:val="0"/>
          <w:marTop w:val="0"/>
          <w:marBottom w:val="80"/>
          <w:divBdr>
            <w:top w:val="none" w:sz="0" w:space="0" w:color="auto"/>
            <w:left w:val="none" w:sz="0" w:space="0" w:color="auto"/>
            <w:bottom w:val="none" w:sz="0" w:space="0" w:color="auto"/>
            <w:right w:val="none" w:sz="0" w:space="0" w:color="auto"/>
          </w:divBdr>
        </w:div>
        <w:div w:id="448356747">
          <w:marLeft w:val="547"/>
          <w:marRight w:val="0"/>
          <w:marTop w:val="0"/>
          <w:marBottom w:val="80"/>
          <w:divBdr>
            <w:top w:val="none" w:sz="0" w:space="0" w:color="auto"/>
            <w:left w:val="none" w:sz="0" w:space="0" w:color="auto"/>
            <w:bottom w:val="none" w:sz="0" w:space="0" w:color="auto"/>
            <w:right w:val="none" w:sz="0" w:space="0" w:color="auto"/>
          </w:divBdr>
        </w:div>
        <w:div w:id="1782453244">
          <w:marLeft w:val="547"/>
          <w:marRight w:val="0"/>
          <w:marTop w:val="0"/>
          <w:marBottom w:val="80"/>
          <w:divBdr>
            <w:top w:val="none" w:sz="0" w:space="0" w:color="auto"/>
            <w:left w:val="none" w:sz="0" w:space="0" w:color="auto"/>
            <w:bottom w:val="none" w:sz="0" w:space="0" w:color="auto"/>
            <w:right w:val="none" w:sz="0" w:space="0" w:color="auto"/>
          </w:divBdr>
        </w:div>
        <w:div w:id="1857728">
          <w:marLeft w:val="547"/>
          <w:marRight w:val="0"/>
          <w:marTop w:val="0"/>
          <w:marBottom w:val="80"/>
          <w:divBdr>
            <w:top w:val="none" w:sz="0" w:space="0" w:color="auto"/>
            <w:left w:val="none" w:sz="0" w:space="0" w:color="auto"/>
            <w:bottom w:val="none" w:sz="0" w:space="0" w:color="auto"/>
            <w:right w:val="none" w:sz="0" w:space="0" w:color="auto"/>
          </w:divBdr>
        </w:div>
        <w:div w:id="1353802202">
          <w:marLeft w:val="547"/>
          <w:marRight w:val="0"/>
          <w:marTop w:val="0"/>
          <w:marBottom w:val="8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sv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vents.emea@verint.com"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abine.becker@verint.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AF88693FDF7D408EC66ED0138B949E" ma:contentTypeVersion="15" ma:contentTypeDescription="Create a new document." ma:contentTypeScope="" ma:versionID="d1fc0a22ae2a68fa1a32e330b2baa0df">
  <xsd:schema xmlns:xsd="http://www.w3.org/2001/XMLSchema" xmlns:xs="http://www.w3.org/2001/XMLSchema" xmlns:p="http://schemas.microsoft.com/office/2006/metadata/properties" xmlns:ns2="999bc3bf-3a4b-463b-9a96-1aa2207029d8" xmlns:ns3="219df1af-c2eb-4f2a-9e13-f119e9b81c5b" targetNamespace="http://schemas.microsoft.com/office/2006/metadata/properties" ma:root="true" ma:fieldsID="6e778191410cff78239202ff0e5a980e" ns2:_="" ns3:_="">
    <xsd:import namespace="999bc3bf-3a4b-463b-9a96-1aa2207029d8"/>
    <xsd:import namespace="219df1af-c2eb-4f2a-9e13-f119e9b81c5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9bc3bf-3a4b-463b-9a96-1aa2207029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1bad7f-3747-416b-8f1a-e383eb946ee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9df1af-c2eb-4f2a-9e13-f119e9b81c5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e633c67-29f5-4829-b103-7c612bcc5378}" ma:internalName="TaxCatchAll" ma:showField="CatchAllData" ma:web="219df1af-c2eb-4f2a-9e13-f119e9b81c5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19df1af-c2eb-4f2a-9e13-f119e9b81c5b" xsi:nil="true"/>
    <lcf76f155ced4ddcb4097134ff3c332f xmlns="999bc3bf-3a4b-463b-9a96-1aa2207029d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D27B0B-9339-4C34-8314-1C23A99C5B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9bc3bf-3a4b-463b-9a96-1aa2207029d8"/>
    <ds:schemaRef ds:uri="219df1af-c2eb-4f2a-9e13-f119e9b81c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C89574-721E-4C8F-AA06-3D070B351CDE}">
  <ds:schemaRefs>
    <ds:schemaRef ds:uri="http://schemas.microsoft.com/sharepoint/v3/contenttype/forms"/>
  </ds:schemaRefs>
</ds:datastoreItem>
</file>

<file path=customXml/itemProps3.xml><?xml version="1.0" encoding="utf-8"?>
<ds:datastoreItem xmlns:ds="http://schemas.openxmlformats.org/officeDocument/2006/customXml" ds:itemID="{4E5DF061-91E5-42D6-8102-12E096E6F1C0}">
  <ds:schemaRefs>
    <ds:schemaRef ds:uri="http://schemas.microsoft.com/office/2006/metadata/properties"/>
    <ds:schemaRef ds:uri="http://schemas.microsoft.com/office/infopath/2007/PartnerControls"/>
    <ds:schemaRef ds:uri="7b502894-5d30-4032-8c0f-31f98f6e5320"/>
    <ds:schemaRef ds:uri="f78a858a-615a-4777-b1d9-408d2bc0d1da"/>
    <ds:schemaRef ds:uri="219df1af-c2eb-4f2a-9e13-f119e9b81c5b"/>
    <ds:schemaRef ds:uri="999bc3bf-3a4b-463b-9a96-1aa2207029d8"/>
  </ds:schemaRefs>
</ds:datastoreItem>
</file>

<file path=customXml/itemProps4.xml><?xml version="1.0" encoding="utf-8"?>
<ds:datastoreItem xmlns:ds="http://schemas.openxmlformats.org/officeDocument/2006/customXml" ds:itemID="{582669F1-F4E8-474A-819B-9217AE37E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910</Words>
  <Characters>5005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Sabine.Becker@verint.com</dc:creator>
  <cp:keywords/>
  <dc:description/>
  <cp:lastModifiedBy>Becker, Sabine</cp:lastModifiedBy>
  <cp:revision>3</cp:revision>
  <dcterms:created xsi:type="dcterms:W3CDTF">2024-08-07T16:41:00Z</dcterms:created>
  <dcterms:modified xsi:type="dcterms:W3CDTF">2024-08-07T16:45:00Z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d32f6bc8-6669-4ad7-b6da-76c1e5b1b019</vt:lpwstr>
  </property>
  <property fmtid="{D5CDD505-2E9C-101B-9397-08002B2CF9AE}" pid="3" name="duClassification">
    <vt:lpwstr>GB</vt:lpwstr>
  </property>
  <property fmtid="{D5CDD505-2E9C-101B-9397-08002B2CF9AE}" pid="4" name="ContentTypeId">
    <vt:lpwstr>0x0101005E1A043217F38B44A0AA27AD913B0389</vt:lpwstr>
  </property>
  <property fmtid="{D5CDD505-2E9C-101B-9397-08002B2CF9AE}" pid="5" name="MediaServiceImageTags">
    <vt:lpwstr/>
  </property>
</Properties>
</file>